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A8" w:rsidRDefault="00D1409B" w:rsidP="00BA699A">
      <w:pPr>
        <w:pStyle w:val="3"/>
        <w:spacing w:before="0" w:after="0" w:line="360" w:lineRule="auto"/>
      </w:pPr>
      <w:r>
        <w:rPr>
          <w:noProof/>
        </w:rPr>
        <w:drawing>
          <wp:inline distT="0" distB="0" distL="0" distR="0">
            <wp:extent cx="1819275" cy="1819275"/>
            <wp:effectExtent l="19050" t="0" r="9525" b="0"/>
            <wp:docPr id="1" name="Picture 1" descr="CCDC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DC-logo-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黑体" w:eastAsia="黑体" w:hAnsi="黑体"/>
          <w:b/>
          <w:kern w:val="0"/>
          <w:sz w:val="44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韩国中东呼吸综合征（</w:t>
      </w:r>
      <w:r>
        <w:rPr>
          <w:rFonts w:ascii="方正小标宋简体" w:eastAsia="方正小标宋简体" w:hAnsi="黑体"/>
          <w:b/>
          <w:kern w:val="0"/>
          <w:sz w:val="44"/>
          <w:szCs w:val="28"/>
        </w:rPr>
        <w:t>MERS</w:t>
      </w: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）疫情</w:t>
      </w:r>
    </w:p>
    <w:p w:rsidR="006B0FA8" w:rsidRDefault="006B0FA8" w:rsidP="00BA699A">
      <w:pPr>
        <w:widowControl/>
        <w:spacing w:line="360" w:lineRule="auto"/>
        <w:jc w:val="center"/>
        <w:rPr>
          <w:rFonts w:ascii="方正小标宋简体" w:eastAsia="方正小标宋简体" w:hAnsi="黑体"/>
          <w:b/>
          <w:kern w:val="0"/>
          <w:sz w:val="44"/>
          <w:szCs w:val="28"/>
        </w:rPr>
      </w:pPr>
      <w:r>
        <w:rPr>
          <w:rFonts w:ascii="方正小标宋简体" w:eastAsia="方正小标宋简体" w:hAnsi="黑体" w:hint="eastAsia"/>
          <w:b/>
          <w:kern w:val="0"/>
          <w:sz w:val="44"/>
          <w:szCs w:val="28"/>
        </w:rPr>
        <w:t>防控态势简报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Situational Report on Middle East Respiratory Syndrome</w:t>
      </w:r>
    </w:p>
    <w:p w:rsidR="006B0FA8" w:rsidRDefault="006B0FA8" w:rsidP="00BA699A">
      <w:pPr>
        <w:widowControl/>
        <w:spacing w:line="360" w:lineRule="auto"/>
        <w:jc w:val="center"/>
        <w:rPr>
          <w:rFonts w:eastAsia="仿宋_GB2312"/>
          <w:b/>
          <w:kern w:val="0"/>
          <w:sz w:val="28"/>
          <w:szCs w:val="28"/>
        </w:rPr>
      </w:pPr>
      <w:r>
        <w:rPr>
          <w:rFonts w:eastAsia="仿宋_GB2312"/>
          <w:b/>
          <w:kern w:val="0"/>
          <w:sz w:val="28"/>
          <w:szCs w:val="28"/>
        </w:rPr>
        <w:t>Prevention and Control</w:t>
      </w: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/>
          <w:b/>
          <w:kern w:val="0"/>
          <w:sz w:val="28"/>
          <w:szCs w:val="28"/>
        </w:rPr>
      </w:pPr>
      <w:r>
        <w:rPr>
          <w:rFonts w:ascii="仿宋_GB2312" w:eastAsia="仿宋_GB2312" w:hAnsi="黑体" w:hint="eastAsia"/>
          <w:b/>
          <w:kern w:val="0"/>
          <w:sz w:val="28"/>
          <w:szCs w:val="28"/>
        </w:rPr>
        <w:t>（</w:t>
      </w:r>
      <w:r w:rsidR="004A1BAA">
        <w:rPr>
          <w:rFonts w:ascii="仿宋_GB2312" w:eastAsia="仿宋_GB2312" w:hAnsi="黑体" w:hint="eastAsia"/>
          <w:b/>
          <w:kern w:val="0"/>
          <w:sz w:val="28"/>
          <w:szCs w:val="28"/>
        </w:rPr>
        <w:t>第</w:t>
      </w:r>
      <w:r w:rsidR="00860A81">
        <w:rPr>
          <w:rFonts w:ascii="仿宋_GB2312" w:eastAsia="仿宋_GB2312" w:hAnsi="黑体" w:hint="eastAsia"/>
          <w:b/>
          <w:kern w:val="0"/>
          <w:sz w:val="28"/>
          <w:szCs w:val="28"/>
        </w:rPr>
        <w:t>11</w:t>
      </w:r>
      <w:r>
        <w:rPr>
          <w:rFonts w:ascii="仿宋_GB2312" w:eastAsia="仿宋_GB2312" w:hAnsi="黑体" w:hint="eastAsia"/>
          <w:b/>
          <w:kern w:val="0"/>
          <w:sz w:val="28"/>
          <w:szCs w:val="28"/>
        </w:rPr>
        <w:t>期）</w:t>
      </w: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rPr>
          <w:rFonts w:ascii="仿宋_GB2312" w:eastAsia="仿宋_GB2312" w:hAnsi="黑体" w:cs="宋体"/>
          <w:b/>
          <w:kern w:val="0"/>
          <w:sz w:val="28"/>
          <w:szCs w:val="28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rFonts w:ascii="仿宋_GB2312" w:eastAsia="仿宋_GB2312" w:hAnsi="黑体" w:cs="宋体" w:hint="eastAsia"/>
          <w:kern w:val="0"/>
          <w:sz w:val="28"/>
          <w:szCs w:val="28"/>
        </w:rPr>
        <w:t>中国疾病预防控制中心</w:t>
      </w:r>
    </w:p>
    <w:p w:rsidR="006B0FA8" w:rsidRDefault="00D1409B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387985</wp:posOffset>
            </wp:positionV>
            <wp:extent cx="5486400" cy="1727200"/>
            <wp:effectExtent l="19050" t="0" r="0" b="0"/>
            <wp:wrapNone/>
            <wp:docPr id="6" name="Picture 8" descr="说明: 楼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说明: 楼体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8EAF2"/>
                        </a:clrFrom>
                        <a:clrTo>
                          <a:srgbClr val="E8EAF2">
                            <a:alpha val="0"/>
                          </a:srgbClr>
                        </a:clrTo>
                      </a:clrChange>
                      <a:lum bright="70000" contrast="-70000"/>
                    </a:blip>
                    <a:srcRect b="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2015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年</w:t>
      </w:r>
      <w:r w:rsidR="006B0FA8">
        <w:rPr>
          <w:rFonts w:ascii="仿宋_GB2312" w:eastAsia="仿宋_GB2312" w:hAnsi="黑体" w:cs="宋体"/>
          <w:kern w:val="0"/>
          <w:sz w:val="28"/>
          <w:szCs w:val="28"/>
        </w:rPr>
        <w:t>6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月</w:t>
      </w:r>
      <w:r w:rsidR="00860A81">
        <w:rPr>
          <w:rFonts w:ascii="仿宋_GB2312" w:eastAsia="仿宋_GB2312" w:hAnsi="黑体" w:cs="宋体" w:hint="eastAsia"/>
          <w:kern w:val="0"/>
          <w:sz w:val="28"/>
          <w:szCs w:val="28"/>
        </w:rPr>
        <w:t>26</w:t>
      </w:r>
      <w:r w:rsidR="006B0FA8">
        <w:rPr>
          <w:rFonts w:ascii="仿宋_GB2312" w:eastAsia="仿宋_GB2312" w:hAnsi="黑体" w:cs="宋体" w:hint="eastAsia"/>
          <w:kern w:val="0"/>
          <w:sz w:val="28"/>
          <w:szCs w:val="28"/>
        </w:rPr>
        <w:t>日</w:t>
      </w:r>
    </w:p>
    <w:p w:rsidR="006B0FA8" w:rsidRDefault="006B0FA8" w:rsidP="00BA699A">
      <w:pPr>
        <w:widowControl/>
        <w:spacing w:line="360" w:lineRule="auto"/>
        <w:rPr>
          <w:rFonts w:ascii="方正小标宋简体" w:eastAsia="方正小标宋简体" w:hAnsi="黑体"/>
          <w:b/>
          <w:kern w:val="0"/>
          <w:sz w:val="30"/>
          <w:szCs w:val="30"/>
        </w:rPr>
      </w:pPr>
      <w:r>
        <w:rPr>
          <w:rFonts w:ascii="仿宋_GB2312" w:eastAsia="仿宋_GB2312" w:hAnsi="黑体" w:cs="宋体"/>
          <w:kern w:val="0"/>
          <w:sz w:val="28"/>
          <w:szCs w:val="28"/>
        </w:rPr>
        <w:br w:type="page"/>
      </w:r>
    </w:p>
    <w:p w:rsidR="006B0FA8" w:rsidRPr="00CF5341" w:rsidRDefault="006B0FA8" w:rsidP="00BA699A">
      <w:pPr>
        <w:widowControl/>
        <w:spacing w:line="360" w:lineRule="auto"/>
        <w:jc w:val="center"/>
        <w:rPr>
          <w:rFonts w:ascii="仿宋_GB2312" w:eastAsia="仿宋_GB2312" w:hAnsi="黑体" w:cs="宋体"/>
          <w:kern w:val="0"/>
          <w:sz w:val="28"/>
        </w:rPr>
      </w:pPr>
      <w:r w:rsidRPr="00CF5341">
        <w:rPr>
          <w:rFonts w:ascii="仿宋_GB2312" w:eastAsia="仿宋_GB2312" w:hAnsi="黑体" w:cs="宋体" w:hint="eastAsia"/>
          <w:kern w:val="0"/>
          <w:sz w:val="28"/>
        </w:rPr>
        <w:lastRenderedPageBreak/>
        <w:t>（</w:t>
      </w:r>
      <w:r w:rsidR="004A1BAA" w:rsidRPr="00CF5341">
        <w:rPr>
          <w:rFonts w:ascii="仿宋_GB2312" w:eastAsia="仿宋_GB2312" w:hAnsi="黑体" w:cs="宋体" w:hint="eastAsia"/>
          <w:kern w:val="0"/>
          <w:sz w:val="28"/>
        </w:rPr>
        <w:t>第</w:t>
      </w:r>
      <w:r w:rsidR="00860A81">
        <w:rPr>
          <w:rFonts w:ascii="仿宋_GB2312" w:eastAsia="仿宋_GB2312" w:hAnsi="黑体" w:cs="宋体" w:hint="eastAsia"/>
          <w:kern w:val="0"/>
          <w:sz w:val="28"/>
        </w:rPr>
        <w:t>11</w:t>
      </w:r>
      <w:r w:rsidRPr="00CF5341">
        <w:rPr>
          <w:rFonts w:ascii="仿宋_GB2312" w:eastAsia="仿宋_GB2312" w:hAnsi="黑体" w:cs="宋体" w:hint="eastAsia"/>
          <w:kern w:val="0"/>
          <w:sz w:val="28"/>
        </w:rPr>
        <w:t>期）</w:t>
      </w:r>
    </w:p>
    <w:p w:rsidR="006B0FA8" w:rsidRDefault="00FF6E2E" w:rsidP="00BA699A">
      <w:pPr>
        <w:widowControl/>
        <w:spacing w:line="360" w:lineRule="auto"/>
        <w:rPr>
          <w:rFonts w:ascii="仿宋_GB2312" w:eastAsia="仿宋_GB2312" w:hAnsi="黑体" w:cs="宋体"/>
          <w:kern w:val="0"/>
          <w:sz w:val="28"/>
        </w:rPr>
      </w:pPr>
      <w:r>
        <w:rPr>
          <w:rFonts w:ascii="仿宋_GB2312" w:eastAsia="仿宋_GB2312" w:hAnsi="黑体" w:cs="宋体"/>
          <w:noProof/>
          <w:kern w:val="0"/>
          <w:sz w:val="28"/>
        </w:rPr>
      </w:r>
      <w:r>
        <w:rPr>
          <w:rFonts w:ascii="仿宋_GB2312" w:eastAsia="仿宋_GB2312" w:hAnsi="黑体" w:cs="宋体"/>
          <w:noProof/>
          <w:kern w:val="0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" o:spid="_x0000_s1026" type="#_x0000_t202" style="width:423.75pt;height:221.4pt;visibility:visible;mso-position-horizontal-relative:char;mso-position-vertical-relative:line">
            <v:textbox>
              <w:txbxContent>
                <w:p w:rsidR="008D7881" w:rsidRDefault="008D7881" w:rsidP="00BA699A">
                  <w:pPr>
                    <w:jc w:val="left"/>
                    <w:rPr>
                      <w:rFonts w:ascii="仿宋_GB2312" w:eastAsia="仿宋_GB2312"/>
                      <w:b/>
                      <w:sz w:val="28"/>
                      <w:szCs w:val="28"/>
                    </w:rPr>
                  </w:pPr>
                  <w:r>
                    <w:rPr>
                      <w:rFonts w:ascii="仿宋_GB2312" w:eastAsia="仿宋_GB2312" w:hint="eastAsia"/>
                      <w:b/>
                      <w:sz w:val="28"/>
                      <w:szCs w:val="28"/>
                    </w:rPr>
                    <w:t>重点提示：</w:t>
                  </w:r>
                </w:p>
                <w:p w:rsidR="008D7881" w:rsidRPr="002904F7" w:rsidRDefault="008D7881" w:rsidP="00BA699A">
                  <w:pPr>
                    <w:numPr>
                      <w:ilvl w:val="0"/>
                      <w:numId w:val="1"/>
                    </w:numPr>
                    <w:rPr>
                      <w:rFonts w:eastAsia="仿宋_GB2312"/>
                      <w:color w:val="000000"/>
                      <w:kern w:val="0"/>
                      <w:sz w:val="28"/>
                      <w:szCs w:val="28"/>
                      <w:shd w:val="clear" w:color="auto" w:fill="FFFFFF"/>
                    </w:rPr>
                  </w:pP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截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至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2015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年</w:t>
                  </w:r>
                  <w:r w:rsidRPr="0013638D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6</w:t>
                  </w:r>
                  <w:r w:rsidRPr="0013638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860A81"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</w:t>
                  </w:r>
                  <w:r w:rsidR="00860A8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</w:t>
                  </w:r>
                  <w:r w:rsidRPr="008F3138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日，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韩国共报告</w:t>
                  </w:r>
                  <w:r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MERS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确诊病例</w:t>
                  </w:r>
                  <w:r w:rsidR="00860A81" w:rsidRPr="00D93CDC"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  <w:t>1</w:t>
                  </w:r>
                  <w:r w:rsidR="00860A8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81</w:t>
                  </w:r>
                  <w:r w:rsidRPr="00D93CD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例，其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中死亡</w:t>
                  </w:r>
                  <w:r w:rsidR="009C1E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31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</w:t>
                  </w:r>
                  <w:r w:rsidR="007F5A0F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（病死率17%）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，出院</w:t>
                  </w:r>
                  <w:r w:rsidR="009C1E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81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人，住院治疗</w:t>
                  </w:r>
                  <w:r w:rsidR="009C1E7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69</w:t>
                  </w:r>
                  <w:r w:rsidRPr="002904F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人。</w:t>
                  </w:r>
                </w:p>
                <w:p w:rsidR="008D7881" w:rsidRDefault="00C353CC" w:rsidP="004D05D1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 w:rsidRPr="007B293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韩国保健福祉部</w:t>
                  </w:r>
                  <w:r w:rsidR="007D53A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</w:t>
                  </w:r>
                  <w:r w:rsidR="004B0C89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月</w:t>
                  </w:r>
                  <w:r w:rsidR="007D53A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25</w:t>
                  </w:r>
                  <w:r w:rsidR="004B0C89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日</w:t>
                  </w:r>
                  <w:r w:rsidR="004D05D1" w:rsidRPr="007B293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已下令</w:t>
                  </w:r>
                  <w:r w:rsidR="00D77DC9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各</w:t>
                  </w:r>
                  <w:r w:rsidR="004D05D1" w:rsidRPr="007B293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医院</w:t>
                  </w:r>
                  <w:r w:rsidR="005D017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登记</w:t>
                  </w:r>
                  <w:r w:rsidR="001E3162" w:rsidRPr="00450CF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所有急诊病房</w:t>
                  </w:r>
                  <w:r w:rsidR="004D05D1" w:rsidRPr="007B293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的</w:t>
                  </w:r>
                  <w:r w:rsidR="0054703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到</w:t>
                  </w:r>
                  <w:r w:rsidR="004D05D1" w:rsidRPr="007B2930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访人员</w:t>
                  </w:r>
                  <w:r w:rsidR="00547037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信息</w:t>
                  </w:r>
                  <w:r w:rsidR="005D017C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以便需要时进行</w:t>
                  </w:r>
                  <w:r w:rsidR="005D017C" w:rsidRPr="00F2104D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追踪</w:t>
                  </w:r>
                  <w:r w:rsid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，</w:t>
                  </w:r>
                  <w:r w:rsidR="004D05D1" w:rsidRP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并</w:t>
                  </w:r>
                  <w:r w:rsidRP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承诺改变病人及其家属在急诊病房等候的惯例</w:t>
                  </w:r>
                  <w:r w:rsidR="00DC6818" w:rsidRPr="004D05D1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。</w:t>
                  </w:r>
                </w:p>
                <w:p w:rsidR="0025688F" w:rsidRPr="004D05D1" w:rsidRDefault="0025688F" w:rsidP="004D05D1">
                  <w:pPr>
                    <w:numPr>
                      <w:ilvl w:val="0"/>
                      <w:numId w:val="1"/>
                    </w:numPr>
                    <w:rPr>
                      <w:rFonts w:ascii="仿宋" w:eastAsia="仿宋" w:hAnsi="仿宋" w:cs="仿宋_GB2312"/>
                      <w:kern w:val="0"/>
                      <w:sz w:val="28"/>
                      <w:szCs w:val="28"/>
                    </w:rPr>
                  </w:pPr>
                  <w:r w:rsidRPr="00892C8E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6月25日，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韩国</w:t>
                  </w:r>
                  <w:r w:rsidRPr="00892C8E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国会通过了《</w:t>
                  </w:r>
                  <w:r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传</w:t>
                  </w:r>
                  <w:r w:rsidRPr="00892C8E">
                    <w:rPr>
                      <w:rFonts w:ascii="仿宋" w:eastAsia="仿宋" w:hAnsi="仿宋" w:cs="仿宋_GB2312" w:hint="eastAsia"/>
                      <w:kern w:val="0"/>
                      <w:sz w:val="28"/>
                      <w:szCs w:val="28"/>
                    </w:rPr>
                    <w:t>染病预防和管理法》修正案。</w:t>
                  </w:r>
                </w:p>
              </w:txbxContent>
            </v:textbox>
            <w10:wrap type="none"/>
            <w10:anchorlock/>
          </v:shape>
        </w:pic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一、韩国疫情进展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（一）新增病例情况</w:t>
      </w:r>
    </w:p>
    <w:p w:rsidR="002B4BF8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（1）</w:t>
      </w:r>
      <w:r>
        <w:rPr>
          <w:rFonts w:ascii="仿宋" w:eastAsia="仿宋" w:hAnsi="仿宋" w:cs="仿宋_GB2312"/>
          <w:kern w:val="0"/>
          <w:sz w:val="28"/>
          <w:szCs w:val="28"/>
        </w:rPr>
        <w:t>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25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>
        <w:rPr>
          <w:rFonts w:ascii="仿宋" w:eastAsia="仿宋" w:hAnsi="仿宋" w:cs="仿宋_GB2312"/>
          <w:kern w:val="0"/>
          <w:sz w:val="28"/>
          <w:szCs w:val="28"/>
        </w:rPr>
        <w:t>-6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>
        <w:rPr>
          <w:rFonts w:ascii="仿宋" w:eastAsia="仿宋" w:hAnsi="仿宋" w:cs="仿宋_GB2312"/>
          <w:kern w:val="0"/>
          <w:sz w:val="28"/>
          <w:szCs w:val="28"/>
        </w:rPr>
        <w:t>10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时，新增1例MERS</w:t>
      </w:r>
      <w:r w:rsidR="00E178AE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8B2556">
        <w:rPr>
          <w:rFonts w:ascii="仿宋" w:eastAsia="仿宋" w:hAnsi="仿宋" w:cs="仿宋_GB2312" w:hint="eastAsia"/>
          <w:kern w:val="0"/>
          <w:sz w:val="28"/>
          <w:szCs w:val="28"/>
        </w:rPr>
        <w:t>男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性，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26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</w:t>
      </w:r>
      <w:r w:rsidR="009C1E71">
        <w:rPr>
          <w:rFonts w:ascii="仿宋" w:eastAsia="仿宋" w:hAnsi="仿宋" w:cs="仿宋_GB2312" w:hint="eastAsia"/>
          <w:kern w:val="0"/>
          <w:sz w:val="28"/>
          <w:szCs w:val="28"/>
        </w:rPr>
        <w:t>，医务人员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7652A1" w:rsidRPr="007652A1" w:rsidRDefault="002B4BF8" w:rsidP="002B4BF8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（2）新增死亡病例2例，分别为</w:t>
      </w:r>
      <w:r w:rsidR="00460C37">
        <w:rPr>
          <w:rFonts w:ascii="仿宋" w:eastAsia="仿宋" w:hAnsi="仿宋" w:cs="仿宋_GB2312" w:hint="eastAsia"/>
          <w:kern w:val="0"/>
          <w:sz w:val="28"/>
          <w:szCs w:val="28"/>
        </w:rPr>
        <w:t>79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岁和</w:t>
      </w:r>
      <w:r w:rsidR="00460C37">
        <w:rPr>
          <w:rFonts w:ascii="仿宋" w:eastAsia="仿宋" w:hAnsi="仿宋" w:cs="仿宋_GB2312" w:hint="eastAsia"/>
          <w:kern w:val="0"/>
          <w:sz w:val="28"/>
          <w:szCs w:val="28"/>
        </w:rPr>
        <w:t>80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岁的女性，均</w:t>
      </w:r>
      <w:r w:rsidR="00482E9D"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基础疾病。</w:t>
      </w:r>
    </w:p>
    <w:p w:rsidR="00D456AF" w:rsidRDefault="006B0FA8" w:rsidP="002904F7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（二）总体疫情</w:t>
      </w:r>
    </w:p>
    <w:p w:rsidR="00CB2EB6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截止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2015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年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月</w:t>
      </w:r>
      <w:r w:rsidR="00C474F4">
        <w:rPr>
          <w:rFonts w:ascii="仿宋" w:eastAsia="仿宋" w:hAnsi="仿宋" w:cs="仿宋_GB2312" w:hint="eastAsia"/>
          <w:kern w:val="0"/>
          <w:sz w:val="28"/>
          <w:szCs w:val="28"/>
        </w:rPr>
        <w:t>26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日</w:t>
      </w:r>
      <w:r w:rsidR="001179A3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="00496E3B">
        <w:rPr>
          <w:rFonts w:ascii="仿宋" w:eastAsia="仿宋" w:hAnsi="仿宋" w:cs="仿宋_GB2312" w:hint="eastAsia"/>
          <w:kern w:val="0"/>
          <w:sz w:val="28"/>
          <w:szCs w:val="28"/>
        </w:rPr>
        <w:t>0</w:t>
      </w:r>
      <w:r w:rsidR="00A247F5">
        <w:rPr>
          <w:rFonts w:ascii="仿宋" w:eastAsia="仿宋" w:hAnsi="仿宋" w:cs="仿宋_GB2312" w:hint="eastAsia"/>
          <w:kern w:val="0"/>
          <w:sz w:val="28"/>
          <w:szCs w:val="28"/>
        </w:rPr>
        <w:t>时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共报告</w:t>
      </w:r>
      <w:r w:rsidRPr="00740B66">
        <w:rPr>
          <w:rFonts w:ascii="仿宋" w:eastAsia="仿宋" w:hAnsi="仿宋" w:cs="仿宋_GB2312"/>
          <w:kern w:val="0"/>
          <w:sz w:val="28"/>
          <w:szCs w:val="28"/>
        </w:rPr>
        <w:t>MERS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确诊病例</w:t>
      </w:r>
      <w:r w:rsidR="00C474F4">
        <w:rPr>
          <w:rFonts w:ascii="仿宋" w:eastAsia="仿宋" w:hAnsi="仿宋" w:cs="仿宋_GB2312"/>
          <w:kern w:val="0"/>
          <w:sz w:val="28"/>
          <w:szCs w:val="28"/>
        </w:rPr>
        <w:t>1</w:t>
      </w:r>
      <w:r w:rsidR="00C474F4">
        <w:rPr>
          <w:rFonts w:ascii="仿宋" w:eastAsia="仿宋" w:hAnsi="仿宋" w:cs="仿宋_GB2312" w:hint="eastAsia"/>
          <w:kern w:val="0"/>
          <w:sz w:val="28"/>
          <w:szCs w:val="28"/>
        </w:rPr>
        <w:t>81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（图1）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595BE9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Pr="006A4637"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="00C474F4">
        <w:rPr>
          <w:rFonts w:ascii="仿宋" w:eastAsia="仿宋" w:hAnsi="仿宋" w:cs="仿宋_GB2312" w:hint="eastAsia"/>
          <w:kern w:val="0"/>
          <w:sz w:val="28"/>
          <w:szCs w:val="28"/>
        </w:rPr>
        <w:t>31</w:t>
      </w:r>
      <w:r w:rsidR="00991ADD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包括</w:t>
      </w:r>
      <w:r w:rsidR="002904F7">
        <w:rPr>
          <w:rFonts w:ascii="仿宋" w:eastAsia="仿宋" w:hAnsi="仿宋" w:cs="仿宋_GB2312" w:hint="eastAsia"/>
          <w:kern w:val="0"/>
          <w:sz w:val="28"/>
          <w:szCs w:val="28"/>
        </w:rPr>
        <w:t>首发病例</w:t>
      </w:r>
      <w:r w:rsidR="00AB339D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二代病例</w:t>
      </w:r>
      <w:r w:rsidRPr="00A15357">
        <w:rPr>
          <w:rFonts w:ascii="仿宋" w:eastAsia="仿宋" w:hAnsi="仿宋" w:cs="仿宋_GB2312"/>
          <w:kern w:val="0"/>
          <w:sz w:val="28"/>
          <w:szCs w:val="28"/>
        </w:rPr>
        <w:t>30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D53009" w:rsidRPr="00A15357">
        <w:rPr>
          <w:rFonts w:ascii="仿宋" w:eastAsia="仿宋" w:hAnsi="仿宋" w:cs="仿宋_GB2312" w:hint="eastAsia"/>
          <w:kern w:val="0"/>
          <w:sz w:val="28"/>
          <w:szCs w:val="28"/>
        </w:rPr>
        <w:t>包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含</w:t>
      </w:r>
      <w:r w:rsidR="00294156">
        <w:rPr>
          <w:rFonts w:ascii="仿宋" w:eastAsia="仿宋" w:hAnsi="仿宋" w:cs="仿宋_GB2312" w:hint="eastAsia"/>
          <w:kern w:val="0"/>
          <w:sz w:val="28"/>
          <w:szCs w:val="28"/>
        </w:rPr>
        <w:t>1例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输入中国的病例）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三代病例</w:t>
      </w:r>
      <w:r>
        <w:rPr>
          <w:rFonts w:ascii="仿宋" w:eastAsia="仿宋" w:hAnsi="仿宋" w:cs="仿宋_GB2312"/>
          <w:kern w:val="0"/>
          <w:sz w:val="28"/>
          <w:szCs w:val="28"/>
        </w:rPr>
        <w:t>12</w:t>
      </w:r>
      <w:r w:rsidR="000C3751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53009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四代病例</w:t>
      </w:r>
      <w:r w:rsidR="00C474F4">
        <w:rPr>
          <w:rFonts w:ascii="仿宋" w:eastAsia="仿宋" w:hAnsi="仿宋" w:cs="仿宋_GB2312" w:hint="eastAsia"/>
          <w:kern w:val="0"/>
          <w:sz w:val="28"/>
          <w:szCs w:val="28"/>
        </w:rPr>
        <w:t>23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例，另</w:t>
      </w:r>
      <w:r w:rsidR="008559FB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15357">
        <w:rPr>
          <w:rFonts w:ascii="仿宋" w:eastAsia="仿宋" w:hAnsi="仿宋" w:cs="仿宋_GB2312" w:hint="eastAsia"/>
          <w:kern w:val="0"/>
          <w:sz w:val="28"/>
          <w:szCs w:val="28"/>
        </w:rPr>
        <w:t>例病例感染来源及代数不详。</w:t>
      </w:r>
    </w:p>
    <w:p w:rsidR="006B0FA8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5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个省份（首尔、京畿道、忠清南道、大田</w:t>
      </w:r>
      <w:r w:rsidR="00791CC6">
        <w:rPr>
          <w:rFonts w:ascii="仿宋" w:eastAsia="仿宋" w:hAnsi="仿宋" w:cs="仿宋_GB2312" w:hint="eastAsia"/>
          <w:kern w:val="0"/>
          <w:sz w:val="28"/>
          <w:szCs w:val="28"/>
        </w:rPr>
        <w:t>广域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、釜山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1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个区域的</w:t>
      </w:r>
      <w:r w:rsidR="00FF13FC" w:rsidRPr="007672A9">
        <w:rPr>
          <w:rFonts w:ascii="仿宋" w:eastAsia="仿宋" w:hAnsi="仿宋" w:cs="仿宋_GB2312"/>
          <w:kern w:val="0"/>
          <w:sz w:val="28"/>
          <w:szCs w:val="28"/>
        </w:rPr>
        <w:t>1</w:t>
      </w:r>
      <w:r w:rsidR="00FF13FC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Pr="007672A9">
        <w:rPr>
          <w:rFonts w:ascii="仿宋" w:eastAsia="仿宋" w:hAnsi="仿宋" w:cs="仿宋_GB2312" w:hint="eastAsia"/>
          <w:kern w:val="0"/>
          <w:sz w:val="28"/>
          <w:szCs w:val="28"/>
        </w:rPr>
        <w:t>家医院报告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了确诊</w:t>
      </w:r>
      <w:r w:rsidRPr="00422EAB">
        <w:rPr>
          <w:rFonts w:ascii="仿宋" w:eastAsia="仿宋" w:hAnsi="仿宋" w:cs="仿宋_GB2312" w:hint="eastAsia"/>
          <w:kern w:val="0"/>
          <w:sz w:val="28"/>
          <w:szCs w:val="28"/>
        </w:rPr>
        <w:t>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（参见表</w:t>
      </w:r>
      <w:r>
        <w:rPr>
          <w:rFonts w:ascii="仿宋" w:eastAsia="仿宋" w:hAnsi="仿宋" w:cs="仿宋_GB2312"/>
          <w:kern w:val="0"/>
          <w:sz w:val="28"/>
          <w:szCs w:val="28"/>
        </w:rPr>
        <w:t>1</w:t>
      </w:r>
      <w:r w:rsidR="00241325">
        <w:rPr>
          <w:rFonts w:ascii="仿宋" w:eastAsia="仿宋" w:hAnsi="仿宋" w:cs="仿宋_GB2312" w:hint="eastAsia"/>
          <w:kern w:val="0"/>
          <w:sz w:val="28"/>
          <w:szCs w:val="28"/>
        </w:rPr>
        <w:t>、图</w:t>
      </w:r>
      <w:r w:rsidR="001A29D4"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1E5991" w:rsidRPr="001E5991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:rsidR="006B0FA8" w:rsidRPr="00B571B1" w:rsidRDefault="006B0FA8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目前</w:t>
      </w:r>
      <w:r w:rsidR="005A5AFB">
        <w:rPr>
          <w:rFonts w:ascii="仿宋" w:eastAsia="仿宋" w:hAnsi="仿宋" w:cs="仿宋_GB2312" w:hint="eastAsia"/>
          <w:kern w:val="0"/>
          <w:sz w:val="28"/>
          <w:szCs w:val="28"/>
        </w:rPr>
        <w:t>共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134CF6">
        <w:rPr>
          <w:rFonts w:ascii="仿宋" w:eastAsia="仿宋" w:hAnsi="仿宋" w:cs="仿宋_GB2312" w:hint="eastAsia"/>
          <w:kern w:val="0"/>
          <w:sz w:val="28"/>
          <w:szCs w:val="28"/>
        </w:rPr>
        <w:t>69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例病例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134CF6">
        <w:rPr>
          <w:rFonts w:ascii="仿宋" w:eastAsia="仿宋" w:hAnsi="仿宋" w:cs="仿宋_GB2312" w:hint="eastAsia"/>
          <w:kern w:val="0"/>
          <w:sz w:val="28"/>
          <w:szCs w:val="28"/>
        </w:rPr>
        <w:t>38</w:t>
      </w:r>
      <w:r>
        <w:rPr>
          <w:rFonts w:ascii="仿宋" w:eastAsia="仿宋" w:hAnsi="仿宋" w:cs="仿宋_GB2312"/>
          <w:kern w:val="0"/>
          <w:sz w:val="28"/>
          <w:szCs w:val="28"/>
        </w:rPr>
        <w:t>%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正在接受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住院治疗，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8D7881">
        <w:rPr>
          <w:rFonts w:ascii="仿宋" w:eastAsia="仿宋" w:hAnsi="仿宋" w:cs="仿宋_GB2312" w:hint="eastAsia"/>
          <w:kern w:val="0"/>
          <w:sz w:val="28"/>
          <w:szCs w:val="28"/>
        </w:rPr>
        <w:t>15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例（</w:t>
      </w:r>
      <w:r w:rsidR="0007320E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="002855F1">
        <w:rPr>
          <w:rFonts w:ascii="仿宋" w:eastAsia="仿宋" w:hAnsi="仿宋" w:cs="仿宋_GB2312" w:hint="eastAsia"/>
          <w:kern w:val="0"/>
          <w:sz w:val="28"/>
          <w:szCs w:val="28"/>
        </w:rPr>
        <w:t>.3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%）病情</w:t>
      </w:r>
      <w:r w:rsidR="005F0ED0">
        <w:rPr>
          <w:rFonts w:ascii="仿宋" w:eastAsia="仿宋" w:hAnsi="仿宋" w:cs="仿宋_GB2312" w:hint="eastAsia"/>
          <w:kern w:val="0"/>
          <w:sz w:val="28"/>
          <w:szCs w:val="28"/>
        </w:rPr>
        <w:t>危</w:t>
      </w:r>
      <w:r w:rsidR="00326C62">
        <w:rPr>
          <w:rFonts w:ascii="仿宋" w:eastAsia="仿宋" w:hAnsi="仿宋" w:cs="仿宋_GB2312" w:hint="eastAsia"/>
          <w:kern w:val="0"/>
          <w:sz w:val="28"/>
          <w:szCs w:val="28"/>
        </w:rPr>
        <w:t>重。</w:t>
      </w:r>
      <w:r w:rsidR="00212045">
        <w:rPr>
          <w:rFonts w:ascii="仿宋" w:eastAsia="仿宋" w:hAnsi="仿宋" w:cs="仿宋_GB2312" w:hint="eastAsia"/>
          <w:kern w:val="0"/>
          <w:sz w:val="28"/>
          <w:szCs w:val="28"/>
        </w:rPr>
        <w:t>共有</w:t>
      </w:r>
      <w:r w:rsidR="00134CF6">
        <w:rPr>
          <w:rFonts w:ascii="仿宋" w:eastAsia="仿宋" w:hAnsi="仿宋" w:cs="仿宋_GB2312" w:hint="eastAsia"/>
          <w:kern w:val="0"/>
          <w:sz w:val="28"/>
          <w:szCs w:val="28"/>
        </w:rPr>
        <w:t>81</w:t>
      </w:r>
      <w:r w:rsidR="006A105E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134CF6">
        <w:rPr>
          <w:rFonts w:ascii="仿宋" w:eastAsia="仿宋" w:hAnsi="仿宋" w:cs="仿宋_GB2312" w:hint="eastAsia"/>
          <w:kern w:val="0"/>
          <w:sz w:val="28"/>
          <w:szCs w:val="28"/>
        </w:rPr>
        <w:t>45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%）</w:t>
      </w:r>
      <w:r w:rsidRPr="00740B66">
        <w:rPr>
          <w:rFonts w:ascii="仿宋" w:eastAsia="仿宋" w:hAnsi="仿宋" w:cs="仿宋_GB2312" w:hint="eastAsia"/>
          <w:kern w:val="0"/>
          <w:sz w:val="28"/>
          <w:szCs w:val="28"/>
        </w:rPr>
        <w:t>治愈出院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（较6月</w:t>
      </w:r>
      <w:r w:rsidR="00F45BF0">
        <w:rPr>
          <w:rFonts w:ascii="仿宋" w:eastAsia="仿宋" w:hAnsi="仿宋" w:cs="仿宋_GB2312" w:hint="eastAsia"/>
          <w:kern w:val="0"/>
          <w:sz w:val="28"/>
          <w:szCs w:val="28"/>
        </w:rPr>
        <w:t>25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日新增</w:t>
      </w:r>
      <w:r w:rsidR="00BD7451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="00D93CDC">
        <w:rPr>
          <w:rFonts w:ascii="仿宋" w:eastAsia="仿宋" w:hAnsi="仿宋" w:cs="仿宋_GB2312" w:hint="eastAsia"/>
          <w:kern w:val="0"/>
          <w:sz w:val="28"/>
          <w:szCs w:val="28"/>
        </w:rPr>
        <w:t>人）。</w:t>
      </w:r>
    </w:p>
    <w:p w:rsidR="006B0FA8" w:rsidRDefault="00541942" w:rsidP="00BA699A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181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例病例中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有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111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名男性（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61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%），年龄中位数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56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16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39175D">
        <w:rPr>
          <w:rFonts w:ascii="仿宋" w:eastAsia="仿宋" w:hAnsi="仿宋" w:cs="仿宋_GB2312" w:hint="eastAsia"/>
          <w:kern w:val="0"/>
          <w:sz w:val="28"/>
          <w:szCs w:val="28"/>
        </w:rPr>
        <w:t>87</w:t>
      </w:r>
      <w:r w:rsidR="0061613C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包括在医院就</w:t>
      </w:r>
      <w:r w:rsidR="001C0914">
        <w:rPr>
          <w:rFonts w:ascii="仿宋" w:eastAsia="仿宋" w:hAnsi="仿宋" w:cs="仿宋_GB2312" w:hint="eastAsia"/>
          <w:kern w:val="0"/>
          <w:sz w:val="28"/>
          <w:szCs w:val="28"/>
        </w:rPr>
        <w:t>诊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的其它疾病患者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83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4</w:t>
      </w:r>
      <w:r w:rsidR="004D6F00">
        <w:rPr>
          <w:rFonts w:ascii="仿宋" w:eastAsia="仿宋" w:hAnsi="仿宋" w:cs="仿宋_GB2312" w:hint="eastAsia"/>
          <w:kern w:val="0"/>
          <w:sz w:val="28"/>
          <w:szCs w:val="28"/>
        </w:rPr>
        <w:t>6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家属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/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探视者</w:t>
      </w:r>
      <w:r w:rsidR="00AE7469">
        <w:rPr>
          <w:rFonts w:ascii="仿宋" w:eastAsia="仿宋" w:hAnsi="仿宋" w:cs="仿宋_GB2312" w:hint="eastAsia"/>
          <w:kern w:val="0"/>
          <w:sz w:val="28"/>
          <w:szCs w:val="28"/>
        </w:rPr>
        <w:t>64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35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A54251" w:rsidRPr="0026422E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  <w:r w:rsidR="00A54251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医院工作人员</w:t>
      </w:r>
      <w:r w:rsidR="006B0FA8">
        <w:rPr>
          <w:rFonts w:ascii="仿宋" w:eastAsia="仿宋" w:hAnsi="仿宋" w:cs="仿宋_GB2312"/>
          <w:kern w:val="0"/>
          <w:sz w:val="28"/>
          <w:szCs w:val="28"/>
        </w:rPr>
        <w:t>3</w:t>
      </w:r>
      <w:r w:rsidR="00165F22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名（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1</w:t>
      </w:r>
      <w:r w:rsidR="00594DBF">
        <w:rPr>
          <w:rFonts w:ascii="仿宋" w:eastAsia="仿宋" w:hAnsi="仿宋" w:cs="仿宋_GB2312" w:hint="eastAsia"/>
          <w:kern w:val="0"/>
          <w:sz w:val="28"/>
          <w:szCs w:val="28"/>
        </w:rPr>
        <w:t>9</w:t>
      </w:r>
      <w:r w:rsidR="006B0FA8" w:rsidRPr="0026422E">
        <w:rPr>
          <w:rFonts w:ascii="仿宋" w:eastAsia="仿宋" w:hAnsi="仿宋" w:cs="仿宋_GB2312"/>
          <w:kern w:val="0"/>
          <w:sz w:val="28"/>
          <w:szCs w:val="28"/>
        </w:rPr>
        <w:t>%</w:t>
      </w:r>
      <w:r w:rsidR="006B0FA8" w:rsidRPr="0026422E">
        <w:rPr>
          <w:rFonts w:ascii="仿宋" w:eastAsia="仿宋" w:hAnsi="仿宋" w:cs="仿宋_GB2312" w:hint="eastAsia"/>
          <w:kern w:val="0"/>
          <w:sz w:val="28"/>
          <w:szCs w:val="28"/>
        </w:rPr>
        <w:t>）。</w:t>
      </w:r>
    </w:p>
    <w:p w:rsidR="001A29D4" w:rsidRPr="009B65DF" w:rsidRDefault="00F2104D" w:rsidP="00776099">
      <w:pPr>
        <w:widowControl/>
        <w:spacing w:line="360" w:lineRule="auto"/>
        <w:jc w:val="center"/>
        <w:rPr>
          <w:rFonts w:ascii="仿宋" w:eastAsia="仿宋" w:hAnsi="仿宋" w:cs="仿宋_GB2312"/>
          <w:kern w:val="0"/>
          <w:sz w:val="28"/>
          <w:szCs w:val="28"/>
        </w:rPr>
      </w:pPr>
      <w:bookmarkStart w:id="0" w:name="_GoBack"/>
      <w:bookmarkEnd w:id="0"/>
      <w:r w:rsidRPr="00F2104D">
        <w:rPr>
          <w:rFonts w:ascii="仿宋" w:eastAsia="仿宋" w:hAnsi="仿宋" w:cs="仿宋_GB2312"/>
          <w:noProof/>
          <w:kern w:val="0"/>
          <w:sz w:val="28"/>
          <w:szCs w:val="28"/>
        </w:rPr>
        <w:drawing>
          <wp:inline distT="0" distB="0" distL="0" distR="0">
            <wp:extent cx="4497859" cy="3467100"/>
            <wp:effectExtent l="19050" t="0" r="0" b="0"/>
            <wp:docPr id="5" name="图片 2" descr="C:\Users\fjcdc\Desktop\20150626\daily-epicurve-republic-of-korea-china-cases-deaths2015-0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cdc\Desktop\20150626\daily-epicurve-republic-of-korea-china-cases-deaths2015-06-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03" cy="346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A8" w:rsidRDefault="001A29D4" w:rsidP="00BA699A">
      <w:pPr>
        <w:widowControl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1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</w:t>
      </w: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>和死亡病例发病时间分布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（</w:t>
      </w:r>
      <w:r w:rsidR="0012475B">
        <w:rPr>
          <w:rFonts w:ascii="仿宋" w:eastAsia="仿宋" w:hAnsi="仿宋" w:cs="仿宋_GB2312" w:hint="eastAsia"/>
          <w:b/>
          <w:kern w:val="0"/>
          <w:sz w:val="24"/>
          <w:szCs w:val="28"/>
        </w:rPr>
        <w:t>WHO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2A3A84">
        <w:rPr>
          <w:rFonts w:ascii="仿宋" w:eastAsia="仿宋" w:hAnsi="仿宋" w:cs="仿宋_GB2312" w:hint="eastAsia"/>
          <w:b/>
          <w:kern w:val="0"/>
          <w:sz w:val="24"/>
          <w:szCs w:val="28"/>
        </w:rPr>
        <w:t>25</w:t>
      </w:r>
      <w:r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1A29D4" w:rsidRPr="003F1D27" w:rsidRDefault="001A29D4" w:rsidP="00BA699A">
      <w:pPr>
        <w:widowControl/>
        <w:jc w:val="center"/>
        <w:rPr>
          <w:rFonts w:ascii="宋体" w:cs="宋体"/>
          <w:kern w:val="0"/>
          <w:sz w:val="24"/>
        </w:rPr>
      </w:pPr>
    </w:p>
    <w:p w:rsidR="006B0FA8" w:rsidRDefault="006B0FA8" w:rsidP="00BA699A">
      <w:pPr>
        <w:widowControl/>
        <w:spacing w:line="360" w:lineRule="auto"/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表</w:t>
      </w:r>
      <w:r w:rsidRPr="00466EC2">
        <w:rPr>
          <w:rFonts w:ascii="仿宋" w:eastAsia="仿宋" w:hAnsi="仿宋" w:cs="仿宋_GB2312"/>
          <w:b/>
          <w:kern w:val="0"/>
          <w:sz w:val="24"/>
          <w:szCs w:val="28"/>
        </w:rPr>
        <w:t xml:space="preserve">1  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C57AA7" w:rsidRPr="003E1D93">
        <w:rPr>
          <w:rFonts w:ascii="仿宋" w:eastAsia="仿宋" w:hAnsi="仿宋" w:cs="仿宋_GB2312"/>
          <w:b/>
          <w:kern w:val="0"/>
          <w:sz w:val="24"/>
          <w:szCs w:val="28"/>
        </w:rPr>
        <w:t>1</w:t>
      </w:r>
      <w:r w:rsidR="00C57AA7">
        <w:rPr>
          <w:rFonts w:ascii="仿宋" w:eastAsia="仿宋" w:hAnsi="仿宋" w:cs="仿宋_GB2312" w:hint="eastAsia"/>
          <w:b/>
          <w:kern w:val="0"/>
          <w:sz w:val="24"/>
          <w:szCs w:val="28"/>
        </w:rPr>
        <w:t>6</w:t>
      </w:r>
      <w:r w:rsidRPr="00466EC2">
        <w:rPr>
          <w:rFonts w:ascii="仿宋" w:eastAsia="仿宋" w:hAnsi="仿宋" w:cs="仿宋_GB2312" w:hint="eastAsia"/>
          <w:b/>
          <w:kern w:val="0"/>
          <w:sz w:val="24"/>
          <w:szCs w:val="28"/>
        </w:rPr>
        <w:t>所报告确诊病例医院分布情况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（截止2015-6-</w:t>
      </w:r>
      <w:r w:rsidR="00A95AFF">
        <w:rPr>
          <w:rFonts w:ascii="仿宋" w:eastAsia="仿宋" w:hAnsi="仿宋" w:cs="仿宋_GB2312" w:hint="eastAsia"/>
          <w:b/>
          <w:kern w:val="0"/>
          <w:sz w:val="24"/>
          <w:szCs w:val="28"/>
        </w:rPr>
        <w:t>26</w:t>
      </w:r>
      <w:r w:rsidR="002C05F6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tbl>
      <w:tblPr>
        <w:tblStyle w:val="-3"/>
        <w:tblW w:w="5000" w:type="pct"/>
        <w:tblLook w:val="06A0"/>
      </w:tblPr>
      <w:tblGrid>
        <w:gridCol w:w="4447"/>
        <w:gridCol w:w="1457"/>
        <w:gridCol w:w="1457"/>
        <w:gridCol w:w="1161"/>
      </w:tblGrid>
      <w:tr w:rsidR="0009253A" w:rsidRPr="0009253A" w:rsidTr="00407DD0">
        <w:trPr>
          <w:cnfStyle w:val="100000000000"/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医院名称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省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市/区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1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病例数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三星首尔医院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江南区</w:t>
            </w:r>
          </w:p>
        </w:tc>
        <w:tc>
          <w:tcPr>
            <w:tcW w:w="681" w:type="pct"/>
            <w:tcBorders>
              <w:top w:val="single" w:sz="4" w:space="0" w:color="auto"/>
            </w:tcBorders>
            <w:vAlign w:val="center"/>
            <w:hideMark/>
          </w:tcPr>
          <w:p w:rsidR="0009253A" w:rsidRPr="0009253A" w:rsidRDefault="00A95AFF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88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37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大田大清医院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建阳大医院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大田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西区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翰林大学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东滩圣心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华城市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平泽早安医院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建国大学医院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广津区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江东庆熙大学医院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向阳首尔三星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京畿道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平泽市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365首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尔开放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江东区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韩国天主教大学汝矣岛圣母医院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永登浦区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lastRenderedPageBreak/>
              <w:t>首尔牙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宋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太</w:t>
            </w:r>
            <w:proofErr w:type="gramEnd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义内科医院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松坡区</w:t>
            </w:r>
            <w:proofErr w:type="gramEnd"/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首尔医院</w:t>
            </w:r>
            <w:proofErr w:type="gramEnd"/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</w:t>
            </w:r>
            <w:proofErr w:type="gramStart"/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山忠武医院</w:t>
            </w:r>
            <w:proofErr w:type="gramEnd"/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忠清南道</w:t>
            </w:r>
          </w:p>
        </w:tc>
        <w:tc>
          <w:tcPr>
            <w:tcW w:w="855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牙山市</w:t>
            </w:r>
          </w:p>
        </w:tc>
        <w:tc>
          <w:tcPr>
            <w:tcW w:w="681" w:type="pct"/>
            <w:tcBorders>
              <w:bottom w:val="nil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09253A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A4189E" w:rsidRPr="0009253A" w:rsidTr="00407DD0">
        <w:trPr>
          <w:trHeight w:val="340"/>
        </w:trPr>
        <w:tc>
          <w:tcPr>
            <w:cnfStyle w:val="001000000000"/>
            <w:tcW w:w="2609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F62F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好江岸医院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釜山</w:t>
            </w:r>
          </w:p>
        </w:tc>
        <w:tc>
          <w:tcPr>
            <w:tcW w:w="855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center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 w:rsidRPr="00A4189E"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水营区</w:t>
            </w:r>
          </w:p>
        </w:tc>
        <w:tc>
          <w:tcPr>
            <w:tcW w:w="681" w:type="pct"/>
            <w:tcBorders>
              <w:top w:val="nil"/>
              <w:bottom w:val="single" w:sz="4" w:space="0" w:color="auto"/>
            </w:tcBorders>
            <w:vAlign w:val="center"/>
            <w:hideMark/>
          </w:tcPr>
          <w:p w:rsidR="00A4189E" w:rsidRPr="0009253A" w:rsidRDefault="00A4189E" w:rsidP="0009253A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</w:t>
            </w:r>
          </w:p>
        </w:tc>
      </w:tr>
      <w:tr w:rsidR="0009253A" w:rsidRPr="0009253A" w:rsidTr="00407DD0">
        <w:trPr>
          <w:trHeight w:val="340"/>
        </w:trPr>
        <w:tc>
          <w:tcPr>
            <w:cnfStyle w:val="001000000000"/>
            <w:tcW w:w="4319" w:type="pct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09253A" w:rsidP="000925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合计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vAlign w:val="center"/>
            <w:hideMark/>
          </w:tcPr>
          <w:p w:rsidR="0009253A" w:rsidRPr="0009253A" w:rsidRDefault="00A95AFF" w:rsidP="00A95AFF">
            <w:pPr>
              <w:widowControl/>
              <w:jc w:val="right"/>
              <w:cnfStyle w:val="000000000000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175</w:t>
            </w:r>
          </w:p>
        </w:tc>
      </w:tr>
    </w:tbl>
    <w:p w:rsidR="006B0FA8" w:rsidRDefault="006B0FA8" w:rsidP="000A49E7">
      <w:pPr>
        <w:widowControl/>
        <w:spacing w:line="360" w:lineRule="auto"/>
        <w:jc w:val="left"/>
        <w:rPr>
          <w:rFonts w:ascii="仿宋" w:eastAsia="仿宋" w:hAnsi="仿宋" w:cs="仿宋_GB2312"/>
          <w:kern w:val="0"/>
          <w:szCs w:val="28"/>
        </w:rPr>
      </w:pPr>
      <w:r w:rsidRPr="006A74EC">
        <w:rPr>
          <w:rFonts w:ascii="仿宋" w:eastAsia="仿宋" w:hAnsi="仿宋" w:cs="仿宋_GB2312" w:hint="eastAsia"/>
          <w:kern w:val="0"/>
          <w:szCs w:val="28"/>
        </w:rPr>
        <w:t>注：</w:t>
      </w:r>
      <w:r>
        <w:rPr>
          <w:rFonts w:ascii="仿宋" w:eastAsia="仿宋" w:hAnsi="仿宋" w:cs="仿宋_GB2312" w:hint="eastAsia"/>
          <w:kern w:val="0"/>
          <w:szCs w:val="28"/>
        </w:rPr>
        <w:t>有</w:t>
      </w:r>
      <w:r w:rsidR="00A95AFF">
        <w:rPr>
          <w:rFonts w:ascii="仿宋" w:eastAsia="仿宋" w:hAnsi="仿宋" w:cs="仿宋_GB2312" w:hint="eastAsia"/>
          <w:kern w:val="0"/>
          <w:szCs w:val="28"/>
        </w:rPr>
        <w:t>3</w:t>
      </w:r>
      <w:r w:rsidRPr="008F4D4B">
        <w:rPr>
          <w:rFonts w:ascii="仿宋" w:eastAsia="仿宋" w:hAnsi="仿宋" w:cs="仿宋_GB2312" w:hint="eastAsia"/>
          <w:kern w:val="0"/>
          <w:szCs w:val="28"/>
        </w:rPr>
        <w:t>例在救护车转院</w:t>
      </w:r>
      <w:r>
        <w:rPr>
          <w:rFonts w:ascii="仿宋" w:eastAsia="仿宋" w:hAnsi="仿宋" w:cs="仿宋_GB2312" w:hint="eastAsia"/>
          <w:kern w:val="0"/>
          <w:szCs w:val="28"/>
        </w:rPr>
        <w:t>过程</w:t>
      </w:r>
      <w:r w:rsidRPr="008F4D4B">
        <w:rPr>
          <w:rFonts w:ascii="仿宋" w:eastAsia="仿宋" w:hAnsi="仿宋" w:cs="仿宋_GB2312" w:hint="eastAsia"/>
          <w:kern w:val="0"/>
          <w:szCs w:val="28"/>
        </w:rPr>
        <w:t>中感染</w:t>
      </w:r>
      <w:r>
        <w:rPr>
          <w:rFonts w:ascii="仿宋" w:eastAsia="仿宋" w:hAnsi="仿宋" w:cs="仿宋_GB2312" w:hint="eastAsia"/>
          <w:kern w:val="0"/>
          <w:szCs w:val="28"/>
        </w:rPr>
        <w:t>，</w:t>
      </w:r>
      <w:r w:rsidR="00A95AFF">
        <w:rPr>
          <w:rFonts w:ascii="仿宋" w:eastAsia="仿宋" w:hAnsi="仿宋" w:cs="仿宋_GB2312" w:hint="eastAsia"/>
          <w:kern w:val="0"/>
          <w:szCs w:val="28"/>
        </w:rPr>
        <w:t>1例为家庭内感染，</w:t>
      </w:r>
      <w:r>
        <w:rPr>
          <w:rFonts w:ascii="仿宋" w:eastAsia="仿宋" w:hAnsi="仿宋" w:cs="仿宋_GB2312" w:hint="eastAsia"/>
          <w:kern w:val="0"/>
          <w:szCs w:val="28"/>
        </w:rPr>
        <w:t>另有</w:t>
      </w:r>
      <w:r w:rsidR="00A95AFF">
        <w:rPr>
          <w:rFonts w:ascii="仿宋" w:eastAsia="仿宋" w:hAnsi="仿宋" w:cs="仿宋_GB2312" w:hint="eastAsia"/>
          <w:kern w:val="0"/>
          <w:szCs w:val="28"/>
        </w:rPr>
        <w:t>2</w:t>
      </w:r>
      <w:proofErr w:type="gramStart"/>
      <w:r w:rsidRPr="006A74EC">
        <w:rPr>
          <w:rFonts w:ascii="仿宋" w:eastAsia="仿宋" w:hAnsi="仿宋" w:cs="仿宋_GB2312" w:hint="eastAsia"/>
          <w:kern w:val="0"/>
          <w:szCs w:val="28"/>
        </w:rPr>
        <w:t>例正在</w:t>
      </w:r>
      <w:proofErr w:type="gramEnd"/>
      <w:r w:rsidRPr="006A74EC">
        <w:rPr>
          <w:rFonts w:ascii="仿宋" w:eastAsia="仿宋" w:hAnsi="仿宋" w:cs="仿宋_GB2312" w:hint="eastAsia"/>
          <w:kern w:val="0"/>
          <w:szCs w:val="28"/>
        </w:rPr>
        <w:t>进行流行病学调查。</w:t>
      </w:r>
    </w:p>
    <w:p w:rsidR="008464DD" w:rsidRDefault="00F2104D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 w:rsidRPr="00F2104D">
        <w:rPr>
          <w:rFonts w:ascii="仿宋" w:eastAsia="仿宋" w:hAnsi="仿宋" w:cs="仿宋_GB2312"/>
          <w:b/>
          <w:noProof/>
          <w:kern w:val="0"/>
          <w:sz w:val="24"/>
          <w:szCs w:val="28"/>
        </w:rPr>
        <w:drawing>
          <wp:inline distT="0" distB="0" distL="0" distR="0">
            <wp:extent cx="5274310" cy="3731894"/>
            <wp:effectExtent l="19050" t="0" r="2540" b="0"/>
            <wp:docPr id="3" name="图片 3" descr="C:\Users\xnj\Desktop\mers\地图信息\mersall20150626病例医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nj\Desktop\mers\地图信息\mersall20150626病例医院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DD" w:rsidRDefault="00001C5C" w:rsidP="008464DD">
      <w:pPr>
        <w:jc w:val="center"/>
        <w:rPr>
          <w:rFonts w:ascii="仿宋" w:eastAsia="仿宋" w:hAnsi="仿宋" w:cs="仿宋_GB2312"/>
          <w:b/>
          <w:kern w:val="0"/>
          <w:sz w:val="24"/>
          <w:szCs w:val="28"/>
        </w:rPr>
      </w:pPr>
      <w:r>
        <w:rPr>
          <w:rFonts w:ascii="仿宋" w:eastAsia="仿宋" w:hAnsi="仿宋" w:cs="仿宋_GB2312" w:hint="eastAsia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图</w:t>
      </w:r>
      <w:r w:rsidR="001A29D4">
        <w:rPr>
          <w:rFonts w:ascii="仿宋" w:eastAsia="仿宋" w:hAnsi="仿宋" w:cs="仿宋_GB2312" w:hint="eastAsia"/>
          <w:b/>
          <w:kern w:val="0"/>
          <w:sz w:val="24"/>
          <w:szCs w:val="28"/>
        </w:rPr>
        <w:t>2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 xml:space="preserve">  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韩国</w:t>
      </w:r>
      <w:r w:rsidR="00D307F6">
        <w:rPr>
          <w:rFonts w:ascii="仿宋" w:eastAsia="仿宋" w:hAnsi="仿宋" w:cs="仿宋_GB2312" w:hint="eastAsia"/>
          <w:b/>
          <w:kern w:val="0"/>
          <w:sz w:val="24"/>
          <w:szCs w:val="28"/>
        </w:rPr>
        <w:t>报告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MERS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确诊病例医院分布图（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China CDC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，</w:t>
      </w:r>
      <w:r w:rsidR="008464DD" w:rsidRPr="00131DDB">
        <w:rPr>
          <w:rFonts w:ascii="仿宋" w:eastAsia="仿宋" w:hAnsi="仿宋" w:cs="仿宋_GB2312"/>
          <w:b/>
          <w:kern w:val="0"/>
          <w:sz w:val="24"/>
          <w:szCs w:val="28"/>
        </w:rPr>
        <w:t>2015-6-</w:t>
      </w:r>
      <w:r w:rsidR="003E1152">
        <w:rPr>
          <w:rFonts w:ascii="仿宋" w:eastAsia="仿宋" w:hAnsi="仿宋" w:cs="仿宋_GB2312" w:hint="eastAsia"/>
          <w:b/>
          <w:kern w:val="0"/>
          <w:sz w:val="24"/>
          <w:szCs w:val="28"/>
        </w:rPr>
        <w:t>26</w:t>
      </w:r>
      <w:r w:rsidR="008464DD" w:rsidRPr="00131DDB">
        <w:rPr>
          <w:rFonts w:ascii="仿宋" w:eastAsia="仿宋" w:hAnsi="仿宋" w:cs="仿宋_GB2312" w:hint="eastAsia"/>
          <w:b/>
          <w:kern w:val="0"/>
          <w:sz w:val="24"/>
          <w:szCs w:val="28"/>
        </w:rPr>
        <w:t>）</w:t>
      </w:r>
    </w:p>
    <w:p w:rsidR="006B0FA8" w:rsidRPr="00A925EA" w:rsidRDefault="006B0FA8" w:rsidP="008464D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2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截止2015年6月</w:t>
      </w:r>
      <w:r w:rsidR="003E1152">
        <w:rPr>
          <w:rFonts w:ascii="仿宋" w:eastAsia="仿宋" w:hAnsi="仿宋" w:cs="仿宋_GB2312" w:hint="eastAsia"/>
          <w:kern w:val="0"/>
          <w:sz w:val="28"/>
          <w:szCs w:val="28"/>
        </w:rPr>
        <w:t>26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日，韩国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累计报告</w:t>
      </w:r>
      <w:r w:rsidR="003E1152">
        <w:rPr>
          <w:rFonts w:ascii="仿宋" w:eastAsia="仿宋" w:hAnsi="仿宋" w:cs="仿宋_GB2312" w:hint="eastAsia"/>
          <w:kern w:val="0"/>
          <w:sz w:val="28"/>
          <w:szCs w:val="28"/>
        </w:rPr>
        <w:t>31</w:t>
      </w:r>
      <w:r w:rsidR="00992ABA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="00D325F3">
        <w:rPr>
          <w:rFonts w:ascii="仿宋" w:eastAsia="仿宋" w:hAnsi="仿宋" w:cs="仿宋_GB2312" w:hint="eastAsia"/>
          <w:kern w:val="0"/>
          <w:sz w:val="28"/>
          <w:szCs w:val="28"/>
        </w:rPr>
        <w:t>MERS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死亡病例</w:t>
      </w:r>
      <w:r w:rsidR="000F4AB9">
        <w:rPr>
          <w:rFonts w:ascii="仿宋" w:eastAsia="仿宋" w:hAnsi="仿宋" w:cs="仿宋_GB2312" w:hint="eastAsia"/>
          <w:kern w:val="0"/>
          <w:sz w:val="28"/>
          <w:szCs w:val="28"/>
        </w:rPr>
        <w:t>（病死率17%）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，其中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男性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21</w:t>
      </w:r>
      <w:r w:rsidR="00B14CAB">
        <w:rPr>
          <w:rFonts w:ascii="仿宋" w:eastAsia="仿宋" w:hAnsi="仿宋" w:cs="仿宋_GB2312" w:hint="eastAsia"/>
          <w:kern w:val="0"/>
          <w:sz w:val="28"/>
          <w:szCs w:val="28"/>
        </w:rPr>
        <w:t>例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7</w:t>
      </w:r>
      <w:r w:rsidR="007652E5">
        <w:rPr>
          <w:rFonts w:ascii="仿宋" w:eastAsia="仿宋" w:hAnsi="仿宋" w:cs="仿宋_GB2312" w:hint="eastAsia"/>
          <w:kern w:val="0"/>
          <w:sz w:val="28"/>
          <w:szCs w:val="28"/>
        </w:rPr>
        <w:t>4</w:t>
      </w:r>
      <w:r w:rsidRPr="00A925EA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A925EA">
        <w:rPr>
          <w:rFonts w:ascii="仿宋" w:eastAsia="仿宋" w:hAnsi="仿宋" w:cs="仿宋_GB2312" w:hint="eastAsia"/>
          <w:kern w:val="0"/>
          <w:sz w:val="28"/>
          <w:szCs w:val="28"/>
        </w:rPr>
        <w:t>），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年龄中位数</w:t>
      </w:r>
      <w:r w:rsidR="00D215CD">
        <w:rPr>
          <w:rFonts w:ascii="仿宋" w:eastAsia="仿宋" w:hAnsi="仿宋" w:cs="仿宋_GB2312" w:hint="eastAsia"/>
          <w:kern w:val="0"/>
          <w:sz w:val="28"/>
          <w:szCs w:val="28"/>
        </w:rPr>
        <w:t>70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岁（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49-8</w:t>
      </w:r>
      <w:r w:rsidR="00B40BFF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岁）。</w:t>
      </w:r>
      <w:r w:rsidR="001B12F4">
        <w:rPr>
          <w:rFonts w:ascii="仿宋" w:eastAsia="仿宋" w:hAnsi="仿宋" w:cs="仿宋_GB2312" w:hint="eastAsia"/>
          <w:kern w:val="0"/>
          <w:sz w:val="28"/>
          <w:szCs w:val="28"/>
        </w:rPr>
        <w:t>其中</w:t>
      </w:r>
      <w:r w:rsidR="003E1152" w:rsidRPr="007949FF">
        <w:rPr>
          <w:rFonts w:ascii="仿宋" w:eastAsia="仿宋" w:hAnsi="仿宋" w:cs="仿宋_GB2312"/>
          <w:kern w:val="0"/>
          <w:sz w:val="28"/>
          <w:szCs w:val="28"/>
        </w:rPr>
        <w:t>2</w:t>
      </w:r>
      <w:r w:rsidR="003E1152">
        <w:rPr>
          <w:rFonts w:ascii="仿宋" w:eastAsia="仿宋" w:hAnsi="仿宋" w:cs="仿宋_GB2312" w:hint="eastAsia"/>
          <w:kern w:val="0"/>
          <w:sz w:val="28"/>
          <w:szCs w:val="28"/>
        </w:rPr>
        <w:t>7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名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死亡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病例（</w:t>
      </w:r>
      <w:r w:rsidR="003E1152">
        <w:rPr>
          <w:rFonts w:ascii="仿宋" w:eastAsia="仿宋" w:hAnsi="仿宋" w:cs="仿宋_GB2312" w:hint="eastAsia"/>
          <w:kern w:val="0"/>
          <w:sz w:val="28"/>
          <w:szCs w:val="28"/>
        </w:rPr>
        <w:t>87</w:t>
      </w:r>
      <w:r w:rsidRPr="007949FF">
        <w:rPr>
          <w:rFonts w:ascii="仿宋" w:eastAsia="仿宋" w:hAnsi="仿宋" w:cs="仿宋_GB2312"/>
          <w:kern w:val="0"/>
          <w:sz w:val="28"/>
          <w:szCs w:val="28"/>
        </w:rPr>
        <w:t>%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）有慢性基础性疾病（癌症、心脏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、肺</w:t>
      </w:r>
      <w:r w:rsidR="00F8773C">
        <w:rPr>
          <w:rFonts w:ascii="仿宋" w:eastAsia="仿宋" w:hAnsi="仿宋" w:cs="仿宋_GB2312" w:hint="eastAsia"/>
          <w:kern w:val="0"/>
          <w:sz w:val="28"/>
          <w:szCs w:val="28"/>
        </w:rPr>
        <w:t>病</w:t>
      </w:r>
      <w:r w:rsidRPr="007949FF">
        <w:rPr>
          <w:rFonts w:ascii="仿宋" w:eastAsia="仿宋" w:hAnsi="仿宋" w:cs="仿宋_GB2312" w:hint="eastAsia"/>
          <w:kern w:val="0"/>
          <w:sz w:val="28"/>
          <w:szCs w:val="28"/>
        </w:rPr>
        <w:t>、肾脏疾病、糖尿病等）。</w:t>
      </w:r>
    </w:p>
    <w:p w:rsidR="00A23D03" w:rsidRDefault="006B0FA8" w:rsidP="00E178AE">
      <w:pPr>
        <w:widowControl/>
        <w:spacing w:line="360" w:lineRule="auto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二、</w:t>
      </w:r>
      <w:r w:rsidR="00F52067">
        <w:rPr>
          <w:rFonts w:ascii="楷体_GB2312" w:eastAsia="楷体_GB2312" w:hint="eastAsia"/>
          <w:b/>
          <w:sz w:val="28"/>
          <w:szCs w:val="28"/>
        </w:rPr>
        <w:t>国际疫情更新</w:t>
      </w:r>
    </w:p>
    <w:p w:rsidR="00407DD0" w:rsidRDefault="00407DD0" w:rsidP="00407DD0">
      <w:pPr>
        <w:widowControl/>
        <w:spacing w:line="360" w:lineRule="auto"/>
        <w:ind w:firstLineChars="200" w:firstLine="560"/>
        <w:rPr>
          <w:rFonts w:ascii="楷体_GB2312" w:eastAsia="楷体_GB2312"/>
          <w:b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无更新</w:t>
      </w:r>
    </w:p>
    <w:p w:rsidR="00D456AF" w:rsidRDefault="00E178AE" w:rsidP="002904F7">
      <w:pPr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三</w:t>
      </w:r>
      <w:r w:rsidR="006B0FA8">
        <w:rPr>
          <w:rFonts w:ascii="楷体_GB2312" w:eastAsia="楷体_GB2312" w:hint="eastAsia"/>
          <w:b/>
          <w:sz w:val="28"/>
          <w:szCs w:val="28"/>
        </w:rPr>
        <w:t>、疫情应对情况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（一）韩国</w:t>
      </w:r>
    </w:p>
    <w:p w:rsidR="00A23D03" w:rsidRDefault="0069576B">
      <w:pPr>
        <w:pStyle w:val="Default"/>
        <w:spacing w:line="360" w:lineRule="auto"/>
        <w:ind w:firstLineChars="200" w:firstLine="560"/>
        <w:jc w:val="both"/>
        <w:outlineLvl w:val="0"/>
        <w:rPr>
          <w:rFonts w:ascii="仿宋" w:eastAsia="仿宋" w:hAnsi="仿宋" w:cs="仿宋_GB2312"/>
          <w:color w:val="auto"/>
          <w:kern w:val="0"/>
          <w:sz w:val="28"/>
          <w:szCs w:val="28"/>
          <w:lang w:eastAsia="zh-CN"/>
        </w:rPr>
      </w:pPr>
      <w:r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lastRenderedPageBreak/>
        <w:t xml:space="preserve">1. 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韩国保健福祉部</w:t>
      </w:r>
      <w:r w:rsidR="00486A46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6月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25日称，韩国已下令</w:t>
      </w:r>
      <w:r w:rsidR="0065658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各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医院</w:t>
      </w:r>
      <w:r w:rsidR="005D017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登记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所有急诊病房的</w:t>
      </w:r>
      <w:r w:rsidR="00547037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到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访人员</w:t>
      </w:r>
      <w:r w:rsidR="00547037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信息</w:t>
      </w:r>
      <w:r w:rsidR="005D017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以便需要时进行</w:t>
      </w:r>
      <w:r w:rsidR="005D017C" w:rsidRPr="00F2104D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追踪</w:t>
      </w:r>
      <w:r w:rsidR="00D115B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，并</w:t>
      </w:r>
      <w:r w:rsidR="00D115BA" w:rsidRPr="007B2930">
        <w:rPr>
          <w:rFonts w:ascii="仿宋" w:eastAsia="仿宋" w:hAnsi="仿宋" w:cs="仿宋_GB2312" w:hint="eastAsia"/>
          <w:kern w:val="0"/>
          <w:sz w:val="28"/>
          <w:szCs w:val="28"/>
          <w:lang w:eastAsia="zh-CN"/>
        </w:rPr>
        <w:t>承诺改变病人及其家属等候在急诊病房的惯例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。</w:t>
      </w:r>
      <w:proofErr w:type="gramStart"/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目前报告</w:t>
      </w:r>
      <w:proofErr w:type="gramEnd"/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的病例中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，有许多是因</w:t>
      </w:r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为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接触了在急诊病房中等候床位而尚未得以确诊的MERS患者而</w:t>
      </w:r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感染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。韩国保健福祉部表示，追踪这些挤在急诊病房的人</w:t>
      </w:r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很难</w:t>
      </w:r>
      <w:r w:rsidR="008B0DB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，要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找出需要隔离的人更加困难。医院现在被要求记录所有病人和家属以及救护车工作人员的信息，</w:t>
      </w:r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以及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他们的探视时间</w:t>
      </w:r>
      <w:r w:rsidR="007D53A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等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。</w:t>
      </w:r>
    </w:p>
    <w:p w:rsidR="007B2930" w:rsidRDefault="006F5EEE" w:rsidP="007B2930">
      <w:pPr>
        <w:pStyle w:val="Default"/>
        <w:spacing w:line="360" w:lineRule="auto"/>
        <w:ind w:firstLineChars="200" w:firstLine="560"/>
        <w:outlineLvl w:val="0"/>
        <w:rPr>
          <w:rFonts w:ascii="仿宋" w:eastAsia="仿宋" w:hAnsi="仿宋" w:cs="仿宋_GB2312"/>
          <w:color w:val="auto"/>
          <w:kern w:val="0"/>
          <w:sz w:val="28"/>
          <w:szCs w:val="28"/>
          <w:lang w:eastAsia="zh-CN"/>
        </w:rPr>
      </w:pPr>
      <w:r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典型例子如</w:t>
      </w:r>
      <w:r w:rsidR="00E50237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14号病例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在</w:t>
      </w:r>
      <w:proofErr w:type="gramStart"/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三星首尔医院</w:t>
      </w:r>
      <w:proofErr w:type="gramEnd"/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的急诊病房中等待</w:t>
      </w:r>
      <w:r w:rsidR="00D115B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收治入院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近三天，</w:t>
      </w:r>
      <w:r w:rsidR="00D115B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期间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有近900名病人及其他们的家属和其他探访者</w:t>
      </w:r>
      <w:r w:rsidR="00D115B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曾经在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这名MERS患者的病房</w:t>
      </w:r>
      <w:r w:rsidR="00D115B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停留过，从而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导致这家急诊病房成为MERS疫情的</w:t>
      </w:r>
      <w:r w:rsidR="00396A2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主要感染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来源</w:t>
      </w:r>
      <w:r w:rsidR="00486107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之一</w:t>
      </w:r>
      <w:r w:rsidR="007B2930" w:rsidRPr="007B2930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。</w:t>
      </w:r>
    </w:p>
    <w:p w:rsidR="00892C8E" w:rsidRPr="007B2930" w:rsidRDefault="0069576B" w:rsidP="00892C8E">
      <w:pPr>
        <w:pStyle w:val="Default"/>
        <w:spacing w:line="360" w:lineRule="auto"/>
        <w:ind w:firstLineChars="200" w:firstLine="560"/>
        <w:outlineLvl w:val="0"/>
        <w:rPr>
          <w:rFonts w:ascii="仿宋" w:eastAsia="仿宋" w:hAnsi="仿宋" w:cs="仿宋_GB2312"/>
          <w:color w:val="auto"/>
          <w:kern w:val="0"/>
          <w:sz w:val="28"/>
          <w:szCs w:val="28"/>
          <w:lang w:eastAsia="zh-CN"/>
        </w:rPr>
      </w:pPr>
      <w:r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 xml:space="preserve">2. 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6月25日，</w:t>
      </w:r>
      <w:r w:rsid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韩国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国会通过了《</w:t>
      </w:r>
      <w:r w:rsidR="00FD49D1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传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染病预防和管理法》修正案。法案主要内容分三部分：一是建立迅速有效的</w:t>
      </w:r>
      <w:r w:rsidR="004D38A1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传染病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应</w:t>
      </w:r>
      <w:r w:rsidR="00384EAA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急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机制，二是迅速公布</w:t>
      </w:r>
      <w:r w:rsidR="00CD4ADF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传染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病</w:t>
      </w:r>
      <w:r w:rsidR="005D239C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疫情信息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，三是</w:t>
      </w:r>
      <w:r w:rsidR="00CC5858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明确传染病患者应履行的法定义务及</w:t>
      </w:r>
      <w:r w:rsidR="00BB6562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相关</w:t>
      </w:r>
      <w:r w:rsidR="00CC5858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惩罚措施</w:t>
      </w:r>
      <w:r w:rsidR="00892C8E" w:rsidRPr="00892C8E">
        <w:rPr>
          <w:rFonts w:ascii="仿宋" w:eastAsia="仿宋" w:hAnsi="仿宋" w:cs="仿宋_GB2312" w:hint="eastAsia"/>
          <w:color w:val="auto"/>
          <w:kern w:val="0"/>
          <w:sz w:val="28"/>
          <w:szCs w:val="28"/>
          <w:lang w:eastAsia="zh-CN"/>
        </w:rPr>
        <w:t>。</w:t>
      </w:r>
    </w:p>
    <w:p w:rsidR="006B0FA8" w:rsidRDefault="006B0FA8" w:rsidP="00BA699A">
      <w:pPr>
        <w:pStyle w:val="Default"/>
        <w:spacing w:line="360" w:lineRule="auto"/>
        <w:ind w:firstLineChars="200" w:firstLine="562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 w:hint="eastAsia"/>
          <w:b/>
          <w:sz w:val="28"/>
          <w:szCs w:val="28"/>
          <w:lang w:eastAsia="zh-CN"/>
        </w:rPr>
        <w:t>（二）中国</w:t>
      </w:r>
    </w:p>
    <w:p w:rsidR="006B0FA8" w:rsidRDefault="006B0FA8" w:rsidP="00BA699A">
      <w:pPr>
        <w:pStyle w:val="Default"/>
        <w:spacing w:line="360" w:lineRule="auto"/>
        <w:ind w:firstLineChars="200" w:firstLine="562"/>
        <w:jc w:val="both"/>
        <w:outlineLvl w:val="0"/>
        <w:rPr>
          <w:rFonts w:ascii="楷体_GB2312" w:eastAsia="楷体_GB2312"/>
          <w:b/>
          <w:sz w:val="28"/>
          <w:szCs w:val="28"/>
          <w:lang w:eastAsia="zh-CN"/>
        </w:rPr>
      </w:pPr>
      <w:r>
        <w:rPr>
          <w:rFonts w:ascii="楷体_GB2312" w:eastAsia="楷体_GB2312"/>
          <w:b/>
          <w:sz w:val="28"/>
          <w:szCs w:val="28"/>
          <w:lang w:eastAsia="zh-CN"/>
        </w:rPr>
        <w:t>1</w:t>
      </w:r>
      <w:r>
        <w:rPr>
          <w:rFonts w:ascii="楷体_GB2312" w:eastAsia="楷体_GB2312" w:hint="eastAsia"/>
          <w:b/>
          <w:sz w:val="28"/>
          <w:szCs w:val="28"/>
          <w:lang w:eastAsia="zh-CN"/>
        </w:rPr>
        <w:t>．内地</w:t>
      </w:r>
    </w:p>
    <w:p w:rsidR="00A50FA2" w:rsidRPr="002E1F68" w:rsidRDefault="00774567" w:rsidP="009B4467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无更新</w:t>
      </w:r>
    </w:p>
    <w:p w:rsidR="006B0FA8" w:rsidRDefault="006B0FA8" w:rsidP="002E1F68">
      <w:pPr>
        <w:spacing w:line="440" w:lineRule="exact"/>
        <w:ind w:firstLineChars="200" w:firstLine="562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/>
          <w:b/>
          <w:sz w:val="28"/>
          <w:szCs w:val="28"/>
        </w:rPr>
        <w:t>2</w:t>
      </w:r>
      <w:r>
        <w:rPr>
          <w:rFonts w:ascii="楷体_GB2312" w:eastAsia="楷体_GB2312" w:hint="eastAsia"/>
          <w:b/>
          <w:sz w:val="28"/>
          <w:szCs w:val="28"/>
        </w:rPr>
        <w:t>．港澳台地区</w:t>
      </w:r>
    </w:p>
    <w:p w:rsidR="00F815ED" w:rsidRDefault="008F3644" w:rsidP="008F3644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kern w:val="0"/>
          <w:sz w:val="28"/>
          <w:szCs w:val="28"/>
        </w:rPr>
        <w:t>无更新</w:t>
      </w:r>
    </w:p>
    <w:p w:rsidR="006B0FA8" w:rsidRDefault="006B0FA8" w:rsidP="002E1F68">
      <w:pPr>
        <w:widowControl/>
        <w:shd w:val="clear" w:color="auto" w:fill="FFFFFF"/>
        <w:spacing w:line="480" w:lineRule="atLeast"/>
        <w:ind w:firstLine="560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（三）国际</w:t>
      </w:r>
      <w:r w:rsidRPr="004F665D">
        <w:rPr>
          <w:rFonts w:ascii="楷体_GB2312" w:eastAsia="楷体_GB2312" w:hint="eastAsia"/>
          <w:b/>
          <w:sz w:val="28"/>
          <w:szCs w:val="28"/>
        </w:rPr>
        <w:t>应对</w:t>
      </w:r>
    </w:p>
    <w:p w:rsidR="00040C91" w:rsidRPr="00E178AE" w:rsidRDefault="00D212BA" w:rsidP="00E178AE">
      <w:pPr>
        <w:widowControl/>
        <w:spacing w:line="360" w:lineRule="auto"/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D212BA">
        <w:rPr>
          <w:rFonts w:ascii="仿宋" w:eastAsia="仿宋" w:hAnsi="仿宋" w:cs="仿宋_GB2312" w:hint="eastAsia"/>
          <w:kern w:val="0"/>
          <w:sz w:val="28"/>
          <w:szCs w:val="28"/>
        </w:rPr>
        <w:t>无更新</w:t>
      </w:r>
    </w:p>
    <w:sectPr w:rsidR="00040C91" w:rsidRPr="00E178AE" w:rsidSect="00BA699A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83E" w:rsidRDefault="00B0183E" w:rsidP="00BA699A">
      <w:r>
        <w:separator/>
      </w:r>
    </w:p>
  </w:endnote>
  <w:endnote w:type="continuationSeparator" w:id="0">
    <w:p w:rsidR="00B0183E" w:rsidRDefault="00B0183E" w:rsidP="00BA69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FF6E2E">
    <w:pPr>
      <w:pStyle w:val="a4"/>
      <w:jc w:val="center"/>
    </w:pPr>
    <w:r>
      <w:rPr>
        <w:b/>
        <w:bCs/>
      </w:rPr>
      <w:fldChar w:fldCharType="begin"/>
    </w:r>
    <w:r w:rsidR="008D7881">
      <w:rPr>
        <w:b/>
        <w:bCs/>
      </w:rPr>
      <w:instrText>PAGE</w:instrText>
    </w:r>
    <w:r>
      <w:rPr>
        <w:b/>
        <w:bCs/>
      </w:rPr>
      <w:fldChar w:fldCharType="separate"/>
    </w:r>
    <w:r w:rsidR="00E178AE">
      <w:rPr>
        <w:b/>
        <w:bCs/>
        <w:noProof/>
      </w:rPr>
      <w:t>4</w:t>
    </w:r>
    <w:r>
      <w:rPr>
        <w:b/>
        <w:bCs/>
      </w:rPr>
      <w:fldChar w:fldCharType="end"/>
    </w:r>
  </w:p>
  <w:p w:rsidR="008D7881" w:rsidRDefault="008D788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83E" w:rsidRDefault="00B0183E" w:rsidP="00BA699A">
      <w:r>
        <w:separator/>
      </w:r>
    </w:p>
  </w:footnote>
  <w:footnote w:type="continuationSeparator" w:id="0">
    <w:p w:rsidR="00B0183E" w:rsidRDefault="00B0183E" w:rsidP="00BA69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881" w:rsidRDefault="008D7881">
    <w:pPr>
      <w:pStyle w:val="a3"/>
      <w:jc w:val="right"/>
    </w:pPr>
    <w:r>
      <w:rPr>
        <w:rFonts w:hint="eastAsia"/>
      </w:rPr>
      <w:t>韩国</w: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-292735</wp:posOffset>
          </wp:positionV>
          <wp:extent cx="2190750" cy="654050"/>
          <wp:effectExtent l="19050" t="0" r="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654050"/>
                  </a:xfrm>
                  <a:prstGeom prst="rect">
                    <a:avLst/>
                  </a:prstGeom>
                  <a:solidFill>
                    <a:srgbClr val="FFFFFF">
                      <a:alpha val="39999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中东呼吸综合征防控态势简报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12BE"/>
    <w:multiLevelType w:val="multilevel"/>
    <w:tmpl w:val="4DCA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3D3E99"/>
    <w:multiLevelType w:val="multilevel"/>
    <w:tmpl w:val="6EE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8A5DCB"/>
    <w:multiLevelType w:val="multilevel"/>
    <w:tmpl w:val="DBD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3C6814"/>
    <w:multiLevelType w:val="hybridMultilevel"/>
    <w:tmpl w:val="07664E4A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7AA275F7"/>
    <w:multiLevelType w:val="hybridMultilevel"/>
    <w:tmpl w:val="9354AC1C"/>
    <w:lvl w:ilvl="0" w:tplc="202CA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B4C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C3D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BAE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22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0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1CA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E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2A6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699A"/>
    <w:rsid w:val="000001C1"/>
    <w:rsid w:val="00001C5C"/>
    <w:rsid w:val="00005E28"/>
    <w:rsid w:val="000061AB"/>
    <w:rsid w:val="0000672B"/>
    <w:rsid w:val="00007BB7"/>
    <w:rsid w:val="00010FBC"/>
    <w:rsid w:val="00011B77"/>
    <w:rsid w:val="00011FCC"/>
    <w:rsid w:val="0001243C"/>
    <w:rsid w:val="00017B31"/>
    <w:rsid w:val="00020237"/>
    <w:rsid w:val="00020E15"/>
    <w:rsid w:val="00025431"/>
    <w:rsid w:val="00025CA6"/>
    <w:rsid w:val="00025D62"/>
    <w:rsid w:val="00027D5D"/>
    <w:rsid w:val="00031640"/>
    <w:rsid w:val="00036FC1"/>
    <w:rsid w:val="00037A74"/>
    <w:rsid w:val="00040C91"/>
    <w:rsid w:val="000422D4"/>
    <w:rsid w:val="0004477D"/>
    <w:rsid w:val="00044F68"/>
    <w:rsid w:val="0004553F"/>
    <w:rsid w:val="0004680D"/>
    <w:rsid w:val="00051A57"/>
    <w:rsid w:val="00052439"/>
    <w:rsid w:val="00052789"/>
    <w:rsid w:val="00052808"/>
    <w:rsid w:val="00052F20"/>
    <w:rsid w:val="00053033"/>
    <w:rsid w:val="000530AA"/>
    <w:rsid w:val="00053E25"/>
    <w:rsid w:val="00053F90"/>
    <w:rsid w:val="00060954"/>
    <w:rsid w:val="00061F92"/>
    <w:rsid w:val="00062A27"/>
    <w:rsid w:val="00063EC8"/>
    <w:rsid w:val="000655A0"/>
    <w:rsid w:val="000655FA"/>
    <w:rsid w:val="00066B55"/>
    <w:rsid w:val="00067B34"/>
    <w:rsid w:val="00071397"/>
    <w:rsid w:val="0007154A"/>
    <w:rsid w:val="00072C54"/>
    <w:rsid w:val="0007320E"/>
    <w:rsid w:val="000746FF"/>
    <w:rsid w:val="00074E02"/>
    <w:rsid w:val="00077563"/>
    <w:rsid w:val="00077638"/>
    <w:rsid w:val="000807E3"/>
    <w:rsid w:val="00085DD1"/>
    <w:rsid w:val="00086B81"/>
    <w:rsid w:val="0008748A"/>
    <w:rsid w:val="0009253A"/>
    <w:rsid w:val="000952C4"/>
    <w:rsid w:val="000A1097"/>
    <w:rsid w:val="000A11BF"/>
    <w:rsid w:val="000A2BCB"/>
    <w:rsid w:val="000A2F4A"/>
    <w:rsid w:val="000A3141"/>
    <w:rsid w:val="000A478D"/>
    <w:rsid w:val="000A49E7"/>
    <w:rsid w:val="000A642F"/>
    <w:rsid w:val="000A7D37"/>
    <w:rsid w:val="000B01E2"/>
    <w:rsid w:val="000B22D3"/>
    <w:rsid w:val="000B370C"/>
    <w:rsid w:val="000B3A21"/>
    <w:rsid w:val="000C3751"/>
    <w:rsid w:val="000C5C39"/>
    <w:rsid w:val="000D0E95"/>
    <w:rsid w:val="000D661C"/>
    <w:rsid w:val="000D7520"/>
    <w:rsid w:val="000D78F3"/>
    <w:rsid w:val="000E0474"/>
    <w:rsid w:val="000E1B93"/>
    <w:rsid w:val="000E323F"/>
    <w:rsid w:val="000E4F6E"/>
    <w:rsid w:val="000F4AB9"/>
    <w:rsid w:val="000F62FA"/>
    <w:rsid w:val="000F6457"/>
    <w:rsid w:val="000F68D9"/>
    <w:rsid w:val="000F701E"/>
    <w:rsid w:val="000F7B4C"/>
    <w:rsid w:val="0010437C"/>
    <w:rsid w:val="00105419"/>
    <w:rsid w:val="001121A8"/>
    <w:rsid w:val="00112224"/>
    <w:rsid w:val="001179A3"/>
    <w:rsid w:val="0012475B"/>
    <w:rsid w:val="00126163"/>
    <w:rsid w:val="00127E16"/>
    <w:rsid w:val="00130B02"/>
    <w:rsid w:val="00131DDB"/>
    <w:rsid w:val="001322D8"/>
    <w:rsid w:val="0013313C"/>
    <w:rsid w:val="001336AE"/>
    <w:rsid w:val="00134154"/>
    <w:rsid w:val="00134CF6"/>
    <w:rsid w:val="0013638D"/>
    <w:rsid w:val="00140237"/>
    <w:rsid w:val="00151A76"/>
    <w:rsid w:val="00151AF7"/>
    <w:rsid w:val="00152A16"/>
    <w:rsid w:val="001565F7"/>
    <w:rsid w:val="00165F22"/>
    <w:rsid w:val="001676CF"/>
    <w:rsid w:val="001758A8"/>
    <w:rsid w:val="00181834"/>
    <w:rsid w:val="001836EB"/>
    <w:rsid w:val="00186D3F"/>
    <w:rsid w:val="00192E19"/>
    <w:rsid w:val="00194225"/>
    <w:rsid w:val="001950FA"/>
    <w:rsid w:val="00197A10"/>
    <w:rsid w:val="001A29D4"/>
    <w:rsid w:val="001A6FE6"/>
    <w:rsid w:val="001A7353"/>
    <w:rsid w:val="001B12F4"/>
    <w:rsid w:val="001B1DED"/>
    <w:rsid w:val="001B6284"/>
    <w:rsid w:val="001B764A"/>
    <w:rsid w:val="001C0914"/>
    <w:rsid w:val="001C3E07"/>
    <w:rsid w:val="001C70EE"/>
    <w:rsid w:val="001D491C"/>
    <w:rsid w:val="001D555E"/>
    <w:rsid w:val="001D6173"/>
    <w:rsid w:val="001D7F62"/>
    <w:rsid w:val="001E0050"/>
    <w:rsid w:val="001E268A"/>
    <w:rsid w:val="001E3162"/>
    <w:rsid w:val="001E4553"/>
    <w:rsid w:val="001E50B8"/>
    <w:rsid w:val="001E5991"/>
    <w:rsid w:val="001E7033"/>
    <w:rsid w:val="001F228B"/>
    <w:rsid w:val="001F2715"/>
    <w:rsid w:val="001F3162"/>
    <w:rsid w:val="001F6986"/>
    <w:rsid w:val="00203CE2"/>
    <w:rsid w:val="0020746B"/>
    <w:rsid w:val="00210187"/>
    <w:rsid w:val="00210975"/>
    <w:rsid w:val="00212045"/>
    <w:rsid w:val="002123D2"/>
    <w:rsid w:val="00214B63"/>
    <w:rsid w:val="002207CB"/>
    <w:rsid w:val="002230DF"/>
    <w:rsid w:val="0022572C"/>
    <w:rsid w:val="00225ECE"/>
    <w:rsid w:val="00227BCC"/>
    <w:rsid w:val="002307AC"/>
    <w:rsid w:val="00233DCB"/>
    <w:rsid w:val="00234722"/>
    <w:rsid w:val="002349BE"/>
    <w:rsid w:val="00235ABB"/>
    <w:rsid w:val="00235FFF"/>
    <w:rsid w:val="00236EFA"/>
    <w:rsid w:val="002407EA"/>
    <w:rsid w:val="00241325"/>
    <w:rsid w:val="00241F70"/>
    <w:rsid w:val="00243CA1"/>
    <w:rsid w:val="00244DD4"/>
    <w:rsid w:val="00245117"/>
    <w:rsid w:val="00245E09"/>
    <w:rsid w:val="00246BBF"/>
    <w:rsid w:val="002502AC"/>
    <w:rsid w:val="00250F53"/>
    <w:rsid w:val="0025289E"/>
    <w:rsid w:val="00253004"/>
    <w:rsid w:val="002553FF"/>
    <w:rsid w:val="0025688F"/>
    <w:rsid w:val="002609A9"/>
    <w:rsid w:val="00260D1C"/>
    <w:rsid w:val="00260F6D"/>
    <w:rsid w:val="00261136"/>
    <w:rsid w:val="00261E31"/>
    <w:rsid w:val="0026224D"/>
    <w:rsid w:val="0026422E"/>
    <w:rsid w:val="00266DDD"/>
    <w:rsid w:val="0027243A"/>
    <w:rsid w:val="0027774B"/>
    <w:rsid w:val="002806ED"/>
    <w:rsid w:val="002855F1"/>
    <w:rsid w:val="00286DFB"/>
    <w:rsid w:val="00287927"/>
    <w:rsid w:val="002904F7"/>
    <w:rsid w:val="00294156"/>
    <w:rsid w:val="00294D77"/>
    <w:rsid w:val="002973C5"/>
    <w:rsid w:val="002979C0"/>
    <w:rsid w:val="002A2066"/>
    <w:rsid w:val="002A3A84"/>
    <w:rsid w:val="002A4E2C"/>
    <w:rsid w:val="002A5BB6"/>
    <w:rsid w:val="002B06CE"/>
    <w:rsid w:val="002B0A4A"/>
    <w:rsid w:val="002B1114"/>
    <w:rsid w:val="002B1BFD"/>
    <w:rsid w:val="002B4BF8"/>
    <w:rsid w:val="002B5DFF"/>
    <w:rsid w:val="002B7F71"/>
    <w:rsid w:val="002C05F6"/>
    <w:rsid w:val="002C16EA"/>
    <w:rsid w:val="002C3882"/>
    <w:rsid w:val="002C4314"/>
    <w:rsid w:val="002C57AF"/>
    <w:rsid w:val="002C7A55"/>
    <w:rsid w:val="002D1F30"/>
    <w:rsid w:val="002D24B1"/>
    <w:rsid w:val="002D30E4"/>
    <w:rsid w:val="002D438A"/>
    <w:rsid w:val="002D4D7E"/>
    <w:rsid w:val="002D6347"/>
    <w:rsid w:val="002D63DA"/>
    <w:rsid w:val="002D7403"/>
    <w:rsid w:val="002D768B"/>
    <w:rsid w:val="002D7DB1"/>
    <w:rsid w:val="002E1F68"/>
    <w:rsid w:val="002E3764"/>
    <w:rsid w:val="002F0E3E"/>
    <w:rsid w:val="002F114F"/>
    <w:rsid w:val="002F2EC1"/>
    <w:rsid w:val="002F5793"/>
    <w:rsid w:val="00302753"/>
    <w:rsid w:val="00311E0E"/>
    <w:rsid w:val="00313369"/>
    <w:rsid w:val="003135D7"/>
    <w:rsid w:val="0031502F"/>
    <w:rsid w:val="00315B38"/>
    <w:rsid w:val="00320A1B"/>
    <w:rsid w:val="00320C26"/>
    <w:rsid w:val="00324D69"/>
    <w:rsid w:val="00326C62"/>
    <w:rsid w:val="0032794F"/>
    <w:rsid w:val="00330F00"/>
    <w:rsid w:val="00330F2A"/>
    <w:rsid w:val="0033252E"/>
    <w:rsid w:val="00332C0C"/>
    <w:rsid w:val="00333F94"/>
    <w:rsid w:val="00334622"/>
    <w:rsid w:val="00334825"/>
    <w:rsid w:val="003353C5"/>
    <w:rsid w:val="00335781"/>
    <w:rsid w:val="003422EE"/>
    <w:rsid w:val="003430F0"/>
    <w:rsid w:val="003443D9"/>
    <w:rsid w:val="0035078E"/>
    <w:rsid w:val="003507E5"/>
    <w:rsid w:val="00353B1F"/>
    <w:rsid w:val="00354581"/>
    <w:rsid w:val="0035645F"/>
    <w:rsid w:val="00357BB3"/>
    <w:rsid w:val="00360D92"/>
    <w:rsid w:val="00365ACE"/>
    <w:rsid w:val="00365FCE"/>
    <w:rsid w:val="003677AD"/>
    <w:rsid w:val="003701C2"/>
    <w:rsid w:val="00370C2B"/>
    <w:rsid w:val="00371D7B"/>
    <w:rsid w:val="0037224A"/>
    <w:rsid w:val="003728CA"/>
    <w:rsid w:val="00372AD6"/>
    <w:rsid w:val="00372D5B"/>
    <w:rsid w:val="00372F56"/>
    <w:rsid w:val="00375663"/>
    <w:rsid w:val="00377A8B"/>
    <w:rsid w:val="00380145"/>
    <w:rsid w:val="003824EC"/>
    <w:rsid w:val="00383E52"/>
    <w:rsid w:val="00384BA8"/>
    <w:rsid w:val="00384EAA"/>
    <w:rsid w:val="00387FDE"/>
    <w:rsid w:val="00390770"/>
    <w:rsid w:val="0039175D"/>
    <w:rsid w:val="00394C8A"/>
    <w:rsid w:val="00396A2A"/>
    <w:rsid w:val="0039745B"/>
    <w:rsid w:val="003A027D"/>
    <w:rsid w:val="003A0AA6"/>
    <w:rsid w:val="003A0E0C"/>
    <w:rsid w:val="003A255F"/>
    <w:rsid w:val="003A3996"/>
    <w:rsid w:val="003A7213"/>
    <w:rsid w:val="003B6D1A"/>
    <w:rsid w:val="003B6FFF"/>
    <w:rsid w:val="003B766E"/>
    <w:rsid w:val="003C03F2"/>
    <w:rsid w:val="003C0530"/>
    <w:rsid w:val="003C1374"/>
    <w:rsid w:val="003C21EE"/>
    <w:rsid w:val="003C3E2D"/>
    <w:rsid w:val="003C44DA"/>
    <w:rsid w:val="003C4983"/>
    <w:rsid w:val="003C688B"/>
    <w:rsid w:val="003C6C0C"/>
    <w:rsid w:val="003C6C48"/>
    <w:rsid w:val="003D1A40"/>
    <w:rsid w:val="003D2210"/>
    <w:rsid w:val="003D54BB"/>
    <w:rsid w:val="003D5733"/>
    <w:rsid w:val="003D6F5C"/>
    <w:rsid w:val="003D7D9C"/>
    <w:rsid w:val="003E1152"/>
    <w:rsid w:val="003E163D"/>
    <w:rsid w:val="003E1D93"/>
    <w:rsid w:val="003E37E5"/>
    <w:rsid w:val="003E6728"/>
    <w:rsid w:val="003F1D27"/>
    <w:rsid w:val="003F31EB"/>
    <w:rsid w:val="003F5870"/>
    <w:rsid w:val="003F5D66"/>
    <w:rsid w:val="003F68E4"/>
    <w:rsid w:val="003F73C5"/>
    <w:rsid w:val="003F73D0"/>
    <w:rsid w:val="004010DD"/>
    <w:rsid w:val="004011FF"/>
    <w:rsid w:val="00401F5A"/>
    <w:rsid w:val="0040334F"/>
    <w:rsid w:val="004037FF"/>
    <w:rsid w:val="00404AB8"/>
    <w:rsid w:val="00405D01"/>
    <w:rsid w:val="00407028"/>
    <w:rsid w:val="00407672"/>
    <w:rsid w:val="00407DD0"/>
    <w:rsid w:val="00412A7C"/>
    <w:rsid w:val="004132B3"/>
    <w:rsid w:val="00415BEB"/>
    <w:rsid w:val="00417BE5"/>
    <w:rsid w:val="00420C0E"/>
    <w:rsid w:val="0042194E"/>
    <w:rsid w:val="00422EAB"/>
    <w:rsid w:val="00423449"/>
    <w:rsid w:val="00423D55"/>
    <w:rsid w:val="00425103"/>
    <w:rsid w:val="004273B8"/>
    <w:rsid w:val="00434D24"/>
    <w:rsid w:val="00434FB1"/>
    <w:rsid w:val="00435C8F"/>
    <w:rsid w:val="0043744D"/>
    <w:rsid w:val="00437562"/>
    <w:rsid w:val="0044020F"/>
    <w:rsid w:val="00444D9F"/>
    <w:rsid w:val="00446CF5"/>
    <w:rsid w:val="00450CF0"/>
    <w:rsid w:val="00451E4C"/>
    <w:rsid w:val="004520CB"/>
    <w:rsid w:val="00452419"/>
    <w:rsid w:val="00452565"/>
    <w:rsid w:val="00452BF3"/>
    <w:rsid w:val="004533F9"/>
    <w:rsid w:val="00453530"/>
    <w:rsid w:val="004567AD"/>
    <w:rsid w:val="0046001C"/>
    <w:rsid w:val="00460C37"/>
    <w:rsid w:val="00462CC7"/>
    <w:rsid w:val="00463C1E"/>
    <w:rsid w:val="00466EC2"/>
    <w:rsid w:val="00467C74"/>
    <w:rsid w:val="004712EC"/>
    <w:rsid w:val="0047189B"/>
    <w:rsid w:val="0047662C"/>
    <w:rsid w:val="004766EE"/>
    <w:rsid w:val="00476C32"/>
    <w:rsid w:val="00477542"/>
    <w:rsid w:val="0048091A"/>
    <w:rsid w:val="00481C38"/>
    <w:rsid w:val="00482428"/>
    <w:rsid w:val="00482E9D"/>
    <w:rsid w:val="00485EC3"/>
    <w:rsid w:val="00486107"/>
    <w:rsid w:val="00486A46"/>
    <w:rsid w:val="00490D2D"/>
    <w:rsid w:val="00491337"/>
    <w:rsid w:val="00496B7D"/>
    <w:rsid w:val="00496E3B"/>
    <w:rsid w:val="004A14AF"/>
    <w:rsid w:val="004A1BAA"/>
    <w:rsid w:val="004A3735"/>
    <w:rsid w:val="004B006A"/>
    <w:rsid w:val="004B0C39"/>
    <w:rsid w:val="004B0C89"/>
    <w:rsid w:val="004B1B1C"/>
    <w:rsid w:val="004B7B99"/>
    <w:rsid w:val="004B7BDA"/>
    <w:rsid w:val="004C07F5"/>
    <w:rsid w:val="004C61B7"/>
    <w:rsid w:val="004C703C"/>
    <w:rsid w:val="004C7494"/>
    <w:rsid w:val="004D05D1"/>
    <w:rsid w:val="004D0D30"/>
    <w:rsid w:val="004D2558"/>
    <w:rsid w:val="004D2F47"/>
    <w:rsid w:val="004D38A1"/>
    <w:rsid w:val="004D5138"/>
    <w:rsid w:val="004D6BB2"/>
    <w:rsid w:val="004D6F00"/>
    <w:rsid w:val="004D7E10"/>
    <w:rsid w:val="004E77DD"/>
    <w:rsid w:val="004F0C20"/>
    <w:rsid w:val="004F1B43"/>
    <w:rsid w:val="004F272B"/>
    <w:rsid w:val="004F320F"/>
    <w:rsid w:val="004F330E"/>
    <w:rsid w:val="004F665D"/>
    <w:rsid w:val="004F673F"/>
    <w:rsid w:val="00503591"/>
    <w:rsid w:val="00507670"/>
    <w:rsid w:val="00507EA5"/>
    <w:rsid w:val="005122EE"/>
    <w:rsid w:val="005143D0"/>
    <w:rsid w:val="00514C2A"/>
    <w:rsid w:val="00522EBF"/>
    <w:rsid w:val="00525101"/>
    <w:rsid w:val="005255D4"/>
    <w:rsid w:val="00525A1A"/>
    <w:rsid w:val="00530664"/>
    <w:rsid w:val="005321CF"/>
    <w:rsid w:val="00541699"/>
    <w:rsid w:val="00541942"/>
    <w:rsid w:val="005449A3"/>
    <w:rsid w:val="00547037"/>
    <w:rsid w:val="00552B96"/>
    <w:rsid w:val="00552FA2"/>
    <w:rsid w:val="0055357D"/>
    <w:rsid w:val="00553F19"/>
    <w:rsid w:val="00556D1E"/>
    <w:rsid w:val="00557117"/>
    <w:rsid w:val="00557227"/>
    <w:rsid w:val="00557D19"/>
    <w:rsid w:val="00561250"/>
    <w:rsid w:val="00562549"/>
    <w:rsid w:val="00562DC2"/>
    <w:rsid w:val="00566253"/>
    <w:rsid w:val="0056692F"/>
    <w:rsid w:val="00567531"/>
    <w:rsid w:val="00567814"/>
    <w:rsid w:val="00571201"/>
    <w:rsid w:val="00571405"/>
    <w:rsid w:val="00571618"/>
    <w:rsid w:val="00573C7B"/>
    <w:rsid w:val="005741A0"/>
    <w:rsid w:val="00576DE5"/>
    <w:rsid w:val="00576EAB"/>
    <w:rsid w:val="00581F47"/>
    <w:rsid w:val="00584ED1"/>
    <w:rsid w:val="00586AF8"/>
    <w:rsid w:val="005920D0"/>
    <w:rsid w:val="005923C3"/>
    <w:rsid w:val="00594210"/>
    <w:rsid w:val="00594550"/>
    <w:rsid w:val="00594DBF"/>
    <w:rsid w:val="00594E6E"/>
    <w:rsid w:val="00595BE9"/>
    <w:rsid w:val="0059715B"/>
    <w:rsid w:val="005A0455"/>
    <w:rsid w:val="005A25AF"/>
    <w:rsid w:val="005A41E9"/>
    <w:rsid w:val="005A5598"/>
    <w:rsid w:val="005A5AFB"/>
    <w:rsid w:val="005A6336"/>
    <w:rsid w:val="005B18F4"/>
    <w:rsid w:val="005B472E"/>
    <w:rsid w:val="005B5910"/>
    <w:rsid w:val="005B70D9"/>
    <w:rsid w:val="005B710E"/>
    <w:rsid w:val="005B7B01"/>
    <w:rsid w:val="005C07BF"/>
    <w:rsid w:val="005C35CA"/>
    <w:rsid w:val="005C544F"/>
    <w:rsid w:val="005C77AF"/>
    <w:rsid w:val="005D017C"/>
    <w:rsid w:val="005D18D8"/>
    <w:rsid w:val="005D20C1"/>
    <w:rsid w:val="005D239C"/>
    <w:rsid w:val="005D339B"/>
    <w:rsid w:val="005D397A"/>
    <w:rsid w:val="005D5A43"/>
    <w:rsid w:val="005D70D2"/>
    <w:rsid w:val="005E5BD8"/>
    <w:rsid w:val="005E6759"/>
    <w:rsid w:val="005F0050"/>
    <w:rsid w:val="005F0ED0"/>
    <w:rsid w:val="005F339A"/>
    <w:rsid w:val="005F3C04"/>
    <w:rsid w:val="005F3C4C"/>
    <w:rsid w:val="005F4F2F"/>
    <w:rsid w:val="005F59D4"/>
    <w:rsid w:val="005F7C5C"/>
    <w:rsid w:val="005F7EC4"/>
    <w:rsid w:val="00602D41"/>
    <w:rsid w:val="00606235"/>
    <w:rsid w:val="00611B4C"/>
    <w:rsid w:val="00611D85"/>
    <w:rsid w:val="00614820"/>
    <w:rsid w:val="0061613C"/>
    <w:rsid w:val="00617DE0"/>
    <w:rsid w:val="00621D38"/>
    <w:rsid w:val="00624B90"/>
    <w:rsid w:val="00624CD0"/>
    <w:rsid w:val="00626C61"/>
    <w:rsid w:val="00627751"/>
    <w:rsid w:val="00627906"/>
    <w:rsid w:val="00630FA0"/>
    <w:rsid w:val="006344FE"/>
    <w:rsid w:val="00635A1B"/>
    <w:rsid w:val="00636E05"/>
    <w:rsid w:val="00637095"/>
    <w:rsid w:val="0064165C"/>
    <w:rsid w:val="006441AF"/>
    <w:rsid w:val="0064471E"/>
    <w:rsid w:val="00644B63"/>
    <w:rsid w:val="006467E3"/>
    <w:rsid w:val="00646828"/>
    <w:rsid w:val="006476E4"/>
    <w:rsid w:val="00650606"/>
    <w:rsid w:val="00651F1C"/>
    <w:rsid w:val="0065263D"/>
    <w:rsid w:val="0065658A"/>
    <w:rsid w:val="006571C3"/>
    <w:rsid w:val="00657DD2"/>
    <w:rsid w:val="00660D2C"/>
    <w:rsid w:val="00660E8C"/>
    <w:rsid w:val="0066483C"/>
    <w:rsid w:val="0066513B"/>
    <w:rsid w:val="006712C8"/>
    <w:rsid w:val="006722DE"/>
    <w:rsid w:val="00673771"/>
    <w:rsid w:val="00674376"/>
    <w:rsid w:val="00674876"/>
    <w:rsid w:val="006767E0"/>
    <w:rsid w:val="0067749A"/>
    <w:rsid w:val="00682D68"/>
    <w:rsid w:val="00684ABC"/>
    <w:rsid w:val="00686714"/>
    <w:rsid w:val="00690C08"/>
    <w:rsid w:val="00691698"/>
    <w:rsid w:val="00691BEF"/>
    <w:rsid w:val="00692CF3"/>
    <w:rsid w:val="00693573"/>
    <w:rsid w:val="00693D71"/>
    <w:rsid w:val="00694504"/>
    <w:rsid w:val="00694F7D"/>
    <w:rsid w:val="00695253"/>
    <w:rsid w:val="0069576B"/>
    <w:rsid w:val="00697326"/>
    <w:rsid w:val="006A105E"/>
    <w:rsid w:val="006A1472"/>
    <w:rsid w:val="006A26BE"/>
    <w:rsid w:val="006A3656"/>
    <w:rsid w:val="006A4637"/>
    <w:rsid w:val="006A5AA8"/>
    <w:rsid w:val="006A5F24"/>
    <w:rsid w:val="006A6C04"/>
    <w:rsid w:val="006A6D70"/>
    <w:rsid w:val="006A74EC"/>
    <w:rsid w:val="006B09B0"/>
    <w:rsid w:val="006B0FA8"/>
    <w:rsid w:val="006B1677"/>
    <w:rsid w:val="006B1762"/>
    <w:rsid w:val="006B2640"/>
    <w:rsid w:val="006B267E"/>
    <w:rsid w:val="006B3968"/>
    <w:rsid w:val="006C0B1B"/>
    <w:rsid w:val="006C44CC"/>
    <w:rsid w:val="006C57E8"/>
    <w:rsid w:val="006C7BF1"/>
    <w:rsid w:val="006D1527"/>
    <w:rsid w:val="006D42A1"/>
    <w:rsid w:val="006D4AE9"/>
    <w:rsid w:val="006E0A25"/>
    <w:rsid w:val="006E0AFC"/>
    <w:rsid w:val="006E0D86"/>
    <w:rsid w:val="006E2500"/>
    <w:rsid w:val="006E341E"/>
    <w:rsid w:val="006E3FE2"/>
    <w:rsid w:val="006F06F0"/>
    <w:rsid w:val="006F0840"/>
    <w:rsid w:val="006F35EC"/>
    <w:rsid w:val="006F4A08"/>
    <w:rsid w:val="006F5EEE"/>
    <w:rsid w:val="006F647D"/>
    <w:rsid w:val="006F6572"/>
    <w:rsid w:val="006F705A"/>
    <w:rsid w:val="006F7737"/>
    <w:rsid w:val="006F7770"/>
    <w:rsid w:val="00705D2F"/>
    <w:rsid w:val="00705DF3"/>
    <w:rsid w:val="00707C5D"/>
    <w:rsid w:val="0071098C"/>
    <w:rsid w:val="00710C14"/>
    <w:rsid w:val="00711585"/>
    <w:rsid w:val="00713050"/>
    <w:rsid w:val="00714208"/>
    <w:rsid w:val="007165D6"/>
    <w:rsid w:val="007169FA"/>
    <w:rsid w:val="00720988"/>
    <w:rsid w:val="00721D4A"/>
    <w:rsid w:val="007233A0"/>
    <w:rsid w:val="00725CF3"/>
    <w:rsid w:val="007263AB"/>
    <w:rsid w:val="007265CE"/>
    <w:rsid w:val="0072735F"/>
    <w:rsid w:val="00727F53"/>
    <w:rsid w:val="007307A5"/>
    <w:rsid w:val="00731C00"/>
    <w:rsid w:val="00732784"/>
    <w:rsid w:val="00732A4E"/>
    <w:rsid w:val="00733FC5"/>
    <w:rsid w:val="00735248"/>
    <w:rsid w:val="0073741A"/>
    <w:rsid w:val="00740B66"/>
    <w:rsid w:val="00741423"/>
    <w:rsid w:val="0074230A"/>
    <w:rsid w:val="00742BE4"/>
    <w:rsid w:val="00744A96"/>
    <w:rsid w:val="00744C76"/>
    <w:rsid w:val="00753E24"/>
    <w:rsid w:val="00763607"/>
    <w:rsid w:val="007646A7"/>
    <w:rsid w:val="007652A1"/>
    <w:rsid w:val="007652E5"/>
    <w:rsid w:val="007672A9"/>
    <w:rsid w:val="0077050A"/>
    <w:rsid w:val="00772377"/>
    <w:rsid w:val="007739CB"/>
    <w:rsid w:val="00774567"/>
    <w:rsid w:val="00774E41"/>
    <w:rsid w:val="00775A8C"/>
    <w:rsid w:val="00776099"/>
    <w:rsid w:val="00777518"/>
    <w:rsid w:val="00780C71"/>
    <w:rsid w:val="00781756"/>
    <w:rsid w:val="00782EBC"/>
    <w:rsid w:val="00784B15"/>
    <w:rsid w:val="00784DBF"/>
    <w:rsid w:val="00786C53"/>
    <w:rsid w:val="00791048"/>
    <w:rsid w:val="00791CC6"/>
    <w:rsid w:val="00792AF8"/>
    <w:rsid w:val="007949FF"/>
    <w:rsid w:val="00795F24"/>
    <w:rsid w:val="00796323"/>
    <w:rsid w:val="0079636C"/>
    <w:rsid w:val="007A012F"/>
    <w:rsid w:val="007A1A88"/>
    <w:rsid w:val="007A3458"/>
    <w:rsid w:val="007A4169"/>
    <w:rsid w:val="007A7143"/>
    <w:rsid w:val="007B1F6A"/>
    <w:rsid w:val="007B24A3"/>
    <w:rsid w:val="007B2930"/>
    <w:rsid w:val="007B4F7F"/>
    <w:rsid w:val="007B6957"/>
    <w:rsid w:val="007C011B"/>
    <w:rsid w:val="007C2B6D"/>
    <w:rsid w:val="007C3CE4"/>
    <w:rsid w:val="007C44E8"/>
    <w:rsid w:val="007C4954"/>
    <w:rsid w:val="007C6A0D"/>
    <w:rsid w:val="007C6B2D"/>
    <w:rsid w:val="007D00AB"/>
    <w:rsid w:val="007D272D"/>
    <w:rsid w:val="007D4233"/>
    <w:rsid w:val="007D4E7A"/>
    <w:rsid w:val="007D53AC"/>
    <w:rsid w:val="007D681E"/>
    <w:rsid w:val="007D6CEE"/>
    <w:rsid w:val="007E3D19"/>
    <w:rsid w:val="007E696D"/>
    <w:rsid w:val="007E7D5C"/>
    <w:rsid w:val="007F0196"/>
    <w:rsid w:val="007F341F"/>
    <w:rsid w:val="007F4D64"/>
    <w:rsid w:val="007F5A0F"/>
    <w:rsid w:val="007F7FA8"/>
    <w:rsid w:val="0080012C"/>
    <w:rsid w:val="00802D1D"/>
    <w:rsid w:val="00803337"/>
    <w:rsid w:val="0081330D"/>
    <w:rsid w:val="008148E0"/>
    <w:rsid w:val="008201FC"/>
    <w:rsid w:val="0082027A"/>
    <w:rsid w:val="00824962"/>
    <w:rsid w:val="00826041"/>
    <w:rsid w:val="00826595"/>
    <w:rsid w:val="00832FD0"/>
    <w:rsid w:val="00833985"/>
    <w:rsid w:val="00833D9F"/>
    <w:rsid w:val="00834665"/>
    <w:rsid w:val="00840F09"/>
    <w:rsid w:val="008431D8"/>
    <w:rsid w:val="0084474C"/>
    <w:rsid w:val="00845438"/>
    <w:rsid w:val="008464DD"/>
    <w:rsid w:val="00847526"/>
    <w:rsid w:val="00847A3D"/>
    <w:rsid w:val="00847D2C"/>
    <w:rsid w:val="008510C3"/>
    <w:rsid w:val="00854468"/>
    <w:rsid w:val="008559FB"/>
    <w:rsid w:val="00856218"/>
    <w:rsid w:val="008566D0"/>
    <w:rsid w:val="00857952"/>
    <w:rsid w:val="0086047F"/>
    <w:rsid w:val="00860A81"/>
    <w:rsid w:val="008628F7"/>
    <w:rsid w:val="00862957"/>
    <w:rsid w:val="00862BE5"/>
    <w:rsid w:val="00862CAF"/>
    <w:rsid w:val="008666D3"/>
    <w:rsid w:val="0086756B"/>
    <w:rsid w:val="00872E43"/>
    <w:rsid w:val="0087564B"/>
    <w:rsid w:val="00876A16"/>
    <w:rsid w:val="00880690"/>
    <w:rsid w:val="00880B50"/>
    <w:rsid w:val="00881642"/>
    <w:rsid w:val="0088547A"/>
    <w:rsid w:val="0089228A"/>
    <w:rsid w:val="00892C8E"/>
    <w:rsid w:val="00894061"/>
    <w:rsid w:val="008A1EE9"/>
    <w:rsid w:val="008A69F6"/>
    <w:rsid w:val="008B0DBC"/>
    <w:rsid w:val="008B0ED5"/>
    <w:rsid w:val="008B16E8"/>
    <w:rsid w:val="008B2556"/>
    <w:rsid w:val="008B43EB"/>
    <w:rsid w:val="008B6078"/>
    <w:rsid w:val="008C3057"/>
    <w:rsid w:val="008C60EB"/>
    <w:rsid w:val="008C7199"/>
    <w:rsid w:val="008C7C63"/>
    <w:rsid w:val="008D0AF6"/>
    <w:rsid w:val="008D0CC2"/>
    <w:rsid w:val="008D1123"/>
    <w:rsid w:val="008D4DCF"/>
    <w:rsid w:val="008D62C2"/>
    <w:rsid w:val="008D6377"/>
    <w:rsid w:val="008D7881"/>
    <w:rsid w:val="008D7C02"/>
    <w:rsid w:val="008E13D9"/>
    <w:rsid w:val="008E3B18"/>
    <w:rsid w:val="008E4247"/>
    <w:rsid w:val="008E4D6D"/>
    <w:rsid w:val="008E546E"/>
    <w:rsid w:val="008E54DE"/>
    <w:rsid w:val="008F0405"/>
    <w:rsid w:val="008F3138"/>
    <w:rsid w:val="008F3644"/>
    <w:rsid w:val="008F398E"/>
    <w:rsid w:val="008F4D4B"/>
    <w:rsid w:val="009006FD"/>
    <w:rsid w:val="00902CC2"/>
    <w:rsid w:val="00904F10"/>
    <w:rsid w:val="009053D5"/>
    <w:rsid w:val="00910F75"/>
    <w:rsid w:val="00911487"/>
    <w:rsid w:val="009137C2"/>
    <w:rsid w:val="00913B24"/>
    <w:rsid w:val="0091400F"/>
    <w:rsid w:val="00915663"/>
    <w:rsid w:val="00915FA5"/>
    <w:rsid w:val="0091643E"/>
    <w:rsid w:val="0091684B"/>
    <w:rsid w:val="00916A67"/>
    <w:rsid w:val="009170EF"/>
    <w:rsid w:val="009175B8"/>
    <w:rsid w:val="00921291"/>
    <w:rsid w:val="009226AA"/>
    <w:rsid w:val="00935E8D"/>
    <w:rsid w:val="00940CDD"/>
    <w:rsid w:val="00943B87"/>
    <w:rsid w:val="00945880"/>
    <w:rsid w:val="0094678D"/>
    <w:rsid w:val="00946B4F"/>
    <w:rsid w:val="00947A7A"/>
    <w:rsid w:val="009505E3"/>
    <w:rsid w:val="0095185C"/>
    <w:rsid w:val="00951D31"/>
    <w:rsid w:val="0095349C"/>
    <w:rsid w:val="00953D1C"/>
    <w:rsid w:val="00953DD6"/>
    <w:rsid w:val="00955197"/>
    <w:rsid w:val="009571B6"/>
    <w:rsid w:val="00960786"/>
    <w:rsid w:val="00960D80"/>
    <w:rsid w:val="009624E1"/>
    <w:rsid w:val="0096266A"/>
    <w:rsid w:val="00963C9A"/>
    <w:rsid w:val="00965039"/>
    <w:rsid w:val="00965E36"/>
    <w:rsid w:val="00966D20"/>
    <w:rsid w:val="00966E15"/>
    <w:rsid w:val="00967196"/>
    <w:rsid w:val="009720FE"/>
    <w:rsid w:val="00972EC9"/>
    <w:rsid w:val="009730D5"/>
    <w:rsid w:val="00975727"/>
    <w:rsid w:val="009769D4"/>
    <w:rsid w:val="0098202C"/>
    <w:rsid w:val="00982368"/>
    <w:rsid w:val="009831F8"/>
    <w:rsid w:val="00985648"/>
    <w:rsid w:val="00985E54"/>
    <w:rsid w:val="00985FA3"/>
    <w:rsid w:val="00986148"/>
    <w:rsid w:val="00990080"/>
    <w:rsid w:val="00990D68"/>
    <w:rsid w:val="00991854"/>
    <w:rsid w:val="00991ADD"/>
    <w:rsid w:val="00992ABA"/>
    <w:rsid w:val="0099524A"/>
    <w:rsid w:val="00995574"/>
    <w:rsid w:val="009A0D9F"/>
    <w:rsid w:val="009A18BC"/>
    <w:rsid w:val="009A2C17"/>
    <w:rsid w:val="009A4988"/>
    <w:rsid w:val="009A7AC0"/>
    <w:rsid w:val="009B0F29"/>
    <w:rsid w:val="009B22A3"/>
    <w:rsid w:val="009B23C0"/>
    <w:rsid w:val="009B3609"/>
    <w:rsid w:val="009B4467"/>
    <w:rsid w:val="009B65DF"/>
    <w:rsid w:val="009B6D95"/>
    <w:rsid w:val="009B7373"/>
    <w:rsid w:val="009C1E71"/>
    <w:rsid w:val="009C1FDB"/>
    <w:rsid w:val="009D1BB3"/>
    <w:rsid w:val="009D1DCC"/>
    <w:rsid w:val="009D3283"/>
    <w:rsid w:val="009D4713"/>
    <w:rsid w:val="009D79FF"/>
    <w:rsid w:val="009E3FCA"/>
    <w:rsid w:val="009E436B"/>
    <w:rsid w:val="009E74C3"/>
    <w:rsid w:val="009F085E"/>
    <w:rsid w:val="009F1E8E"/>
    <w:rsid w:val="009F725D"/>
    <w:rsid w:val="00A0264E"/>
    <w:rsid w:val="00A06BAA"/>
    <w:rsid w:val="00A1080F"/>
    <w:rsid w:val="00A11AC7"/>
    <w:rsid w:val="00A13076"/>
    <w:rsid w:val="00A15357"/>
    <w:rsid w:val="00A20379"/>
    <w:rsid w:val="00A216A6"/>
    <w:rsid w:val="00A2217B"/>
    <w:rsid w:val="00A23708"/>
    <w:rsid w:val="00A23D03"/>
    <w:rsid w:val="00A247F5"/>
    <w:rsid w:val="00A24F48"/>
    <w:rsid w:val="00A26253"/>
    <w:rsid w:val="00A2708B"/>
    <w:rsid w:val="00A272D2"/>
    <w:rsid w:val="00A27C84"/>
    <w:rsid w:val="00A30D18"/>
    <w:rsid w:val="00A3258A"/>
    <w:rsid w:val="00A35CD1"/>
    <w:rsid w:val="00A36A33"/>
    <w:rsid w:val="00A36A8F"/>
    <w:rsid w:val="00A36DB4"/>
    <w:rsid w:val="00A407A5"/>
    <w:rsid w:val="00A40811"/>
    <w:rsid w:val="00A40942"/>
    <w:rsid w:val="00A4189E"/>
    <w:rsid w:val="00A430EE"/>
    <w:rsid w:val="00A43BF0"/>
    <w:rsid w:val="00A50FA2"/>
    <w:rsid w:val="00A54251"/>
    <w:rsid w:val="00A54EDD"/>
    <w:rsid w:val="00A55180"/>
    <w:rsid w:val="00A56C98"/>
    <w:rsid w:val="00A604B4"/>
    <w:rsid w:val="00A62049"/>
    <w:rsid w:val="00A6242F"/>
    <w:rsid w:val="00A64A0C"/>
    <w:rsid w:val="00A6501A"/>
    <w:rsid w:val="00A65081"/>
    <w:rsid w:val="00A659F7"/>
    <w:rsid w:val="00A70962"/>
    <w:rsid w:val="00A71CFD"/>
    <w:rsid w:val="00A729F0"/>
    <w:rsid w:val="00A73086"/>
    <w:rsid w:val="00A73F2A"/>
    <w:rsid w:val="00A744DA"/>
    <w:rsid w:val="00A74D51"/>
    <w:rsid w:val="00A755DA"/>
    <w:rsid w:val="00A75FDD"/>
    <w:rsid w:val="00A82A59"/>
    <w:rsid w:val="00A85E8E"/>
    <w:rsid w:val="00A86CAA"/>
    <w:rsid w:val="00A9092C"/>
    <w:rsid w:val="00A91CAB"/>
    <w:rsid w:val="00A925EA"/>
    <w:rsid w:val="00A930EB"/>
    <w:rsid w:val="00A95AFF"/>
    <w:rsid w:val="00AA4C2B"/>
    <w:rsid w:val="00AA54F9"/>
    <w:rsid w:val="00AB0165"/>
    <w:rsid w:val="00AB141B"/>
    <w:rsid w:val="00AB339D"/>
    <w:rsid w:val="00AB3F88"/>
    <w:rsid w:val="00AB4C8A"/>
    <w:rsid w:val="00AC0E54"/>
    <w:rsid w:val="00AC5422"/>
    <w:rsid w:val="00AC54E6"/>
    <w:rsid w:val="00AD0871"/>
    <w:rsid w:val="00AD3D3E"/>
    <w:rsid w:val="00AD7CAC"/>
    <w:rsid w:val="00AE0574"/>
    <w:rsid w:val="00AE1170"/>
    <w:rsid w:val="00AE208E"/>
    <w:rsid w:val="00AE257C"/>
    <w:rsid w:val="00AE7469"/>
    <w:rsid w:val="00AE7636"/>
    <w:rsid w:val="00AF00F3"/>
    <w:rsid w:val="00AF01F0"/>
    <w:rsid w:val="00AF3DA8"/>
    <w:rsid w:val="00AF5155"/>
    <w:rsid w:val="00AF75BC"/>
    <w:rsid w:val="00AF7781"/>
    <w:rsid w:val="00B013FB"/>
    <w:rsid w:val="00B0183E"/>
    <w:rsid w:val="00B01D81"/>
    <w:rsid w:val="00B01E58"/>
    <w:rsid w:val="00B0414B"/>
    <w:rsid w:val="00B05C83"/>
    <w:rsid w:val="00B05F74"/>
    <w:rsid w:val="00B074E2"/>
    <w:rsid w:val="00B0762A"/>
    <w:rsid w:val="00B07AF8"/>
    <w:rsid w:val="00B07DA1"/>
    <w:rsid w:val="00B137B0"/>
    <w:rsid w:val="00B13C7F"/>
    <w:rsid w:val="00B14CAB"/>
    <w:rsid w:val="00B14DE5"/>
    <w:rsid w:val="00B15244"/>
    <w:rsid w:val="00B2092D"/>
    <w:rsid w:val="00B20E8E"/>
    <w:rsid w:val="00B22AE1"/>
    <w:rsid w:val="00B25418"/>
    <w:rsid w:val="00B26877"/>
    <w:rsid w:val="00B32761"/>
    <w:rsid w:val="00B33C41"/>
    <w:rsid w:val="00B36449"/>
    <w:rsid w:val="00B4065D"/>
    <w:rsid w:val="00B40BFF"/>
    <w:rsid w:val="00B42288"/>
    <w:rsid w:val="00B42B51"/>
    <w:rsid w:val="00B4354D"/>
    <w:rsid w:val="00B439FA"/>
    <w:rsid w:val="00B458C9"/>
    <w:rsid w:val="00B46D27"/>
    <w:rsid w:val="00B46FE6"/>
    <w:rsid w:val="00B471D9"/>
    <w:rsid w:val="00B5531A"/>
    <w:rsid w:val="00B55402"/>
    <w:rsid w:val="00B56320"/>
    <w:rsid w:val="00B571B1"/>
    <w:rsid w:val="00B62AA8"/>
    <w:rsid w:val="00B62D89"/>
    <w:rsid w:val="00B632AA"/>
    <w:rsid w:val="00B63D07"/>
    <w:rsid w:val="00B64148"/>
    <w:rsid w:val="00B65E18"/>
    <w:rsid w:val="00B66133"/>
    <w:rsid w:val="00B67058"/>
    <w:rsid w:val="00B70828"/>
    <w:rsid w:val="00B71228"/>
    <w:rsid w:val="00B719E7"/>
    <w:rsid w:val="00B72F3D"/>
    <w:rsid w:val="00B737CC"/>
    <w:rsid w:val="00B74CE1"/>
    <w:rsid w:val="00B750C2"/>
    <w:rsid w:val="00B817AE"/>
    <w:rsid w:val="00B82C5E"/>
    <w:rsid w:val="00B83588"/>
    <w:rsid w:val="00B86EC6"/>
    <w:rsid w:val="00B87C9D"/>
    <w:rsid w:val="00B92748"/>
    <w:rsid w:val="00B92B43"/>
    <w:rsid w:val="00B930F1"/>
    <w:rsid w:val="00B96E7A"/>
    <w:rsid w:val="00BA3371"/>
    <w:rsid w:val="00BA64B8"/>
    <w:rsid w:val="00BA6586"/>
    <w:rsid w:val="00BA699A"/>
    <w:rsid w:val="00BB08F4"/>
    <w:rsid w:val="00BB4BA0"/>
    <w:rsid w:val="00BB6562"/>
    <w:rsid w:val="00BC06C2"/>
    <w:rsid w:val="00BC228B"/>
    <w:rsid w:val="00BC571A"/>
    <w:rsid w:val="00BC5911"/>
    <w:rsid w:val="00BC6140"/>
    <w:rsid w:val="00BC681F"/>
    <w:rsid w:val="00BD1CAA"/>
    <w:rsid w:val="00BD3B1A"/>
    <w:rsid w:val="00BD4AAA"/>
    <w:rsid w:val="00BD7451"/>
    <w:rsid w:val="00BD7AF9"/>
    <w:rsid w:val="00BE1725"/>
    <w:rsid w:val="00BE4398"/>
    <w:rsid w:val="00BE69CD"/>
    <w:rsid w:val="00BE7872"/>
    <w:rsid w:val="00BF0F62"/>
    <w:rsid w:val="00BF119E"/>
    <w:rsid w:val="00BF2579"/>
    <w:rsid w:val="00BF36A1"/>
    <w:rsid w:val="00BF3D7A"/>
    <w:rsid w:val="00BF6E2B"/>
    <w:rsid w:val="00C0210D"/>
    <w:rsid w:val="00C0459F"/>
    <w:rsid w:val="00C062BE"/>
    <w:rsid w:val="00C101E9"/>
    <w:rsid w:val="00C1150F"/>
    <w:rsid w:val="00C14CB9"/>
    <w:rsid w:val="00C20B9C"/>
    <w:rsid w:val="00C20C46"/>
    <w:rsid w:val="00C21D4E"/>
    <w:rsid w:val="00C22788"/>
    <w:rsid w:val="00C2309F"/>
    <w:rsid w:val="00C247F5"/>
    <w:rsid w:val="00C31D6E"/>
    <w:rsid w:val="00C34039"/>
    <w:rsid w:val="00C34CC0"/>
    <w:rsid w:val="00C353CC"/>
    <w:rsid w:val="00C35FDA"/>
    <w:rsid w:val="00C37002"/>
    <w:rsid w:val="00C40202"/>
    <w:rsid w:val="00C4265D"/>
    <w:rsid w:val="00C4297D"/>
    <w:rsid w:val="00C474F4"/>
    <w:rsid w:val="00C51F9C"/>
    <w:rsid w:val="00C54A4E"/>
    <w:rsid w:val="00C55C66"/>
    <w:rsid w:val="00C57177"/>
    <w:rsid w:val="00C57AA7"/>
    <w:rsid w:val="00C61501"/>
    <w:rsid w:val="00C62084"/>
    <w:rsid w:val="00C63E6D"/>
    <w:rsid w:val="00C6507F"/>
    <w:rsid w:val="00C65AC5"/>
    <w:rsid w:val="00C67F1D"/>
    <w:rsid w:val="00C70F1F"/>
    <w:rsid w:val="00C72918"/>
    <w:rsid w:val="00C72A64"/>
    <w:rsid w:val="00C744C9"/>
    <w:rsid w:val="00C82FE0"/>
    <w:rsid w:val="00C83306"/>
    <w:rsid w:val="00C86D75"/>
    <w:rsid w:val="00C87739"/>
    <w:rsid w:val="00C9067F"/>
    <w:rsid w:val="00C9093E"/>
    <w:rsid w:val="00C9150B"/>
    <w:rsid w:val="00C91909"/>
    <w:rsid w:val="00CA13E2"/>
    <w:rsid w:val="00CA38CA"/>
    <w:rsid w:val="00CA5DF6"/>
    <w:rsid w:val="00CB14D1"/>
    <w:rsid w:val="00CB2EB6"/>
    <w:rsid w:val="00CB3F0A"/>
    <w:rsid w:val="00CB55B1"/>
    <w:rsid w:val="00CC0A7B"/>
    <w:rsid w:val="00CC3CAF"/>
    <w:rsid w:val="00CC56FA"/>
    <w:rsid w:val="00CC5858"/>
    <w:rsid w:val="00CC7048"/>
    <w:rsid w:val="00CC72AA"/>
    <w:rsid w:val="00CC749A"/>
    <w:rsid w:val="00CD26BC"/>
    <w:rsid w:val="00CD4ADF"/>
    <w:rsid w:val="00CD59AB"/>
    <w:rsid w:val="00CD740B"/>
    <w:rsid w:val="00CD747B"/>
    <w:rsid w:val="00CE01D5"/>
    <w:rsid w:val="00CE518F"/>
    <w:rsid w:val="00CF33D3"/>
    <w:rsid w:val="00CF4434"/>
    <w:rsid w:val="00CF5341"/>
    <w:rsid w:val="00CF5A4F"/>
    <w:rsid w:val="00D01DD7"/>
    <w:rsid w:val="00D055AF"/>
    <w:rsid w:val="00D0642B"/>
    <w:rsid w:val="00D064D0"/>
    <w:rsid w:val="00D115BA"/>
    <w:rsid w:val="00D13047"/>
    <w:rsid w:val="00D1409B"/>
    <w:rsid w:val="00D16E66"/>
    <w:rsid w:val="00D20B5F"/>
    <w:rsid w:val="00D212BA"/>
    <w:rsid w:val="00D215CD"/>
    <w:rsid w:val="00D219D3"/>
    <w:rsid w:val="00D234FC"/>
    <w:rsid w:val="00D25AFE"/>
    <w:rsid w:val="00D30562"/>
    <w:rsid w:val="00D307F6"/>
    <w:rsid w:val="00D325F3"/>
    <w:rsid w:val="00D3282F"/>
    <w:rsid w:val="00D35027"/>
    <w:rsid w:val="00D40F4E"/>
    <w:rsid w:val="00D456AF"/>
    <w:rsid w:val="00D469A5"/>
    <w:rsid w:val="00D47C62"/>
    <w:rsid w:val="00D47F9E"/>
    <w:rsid w:val="00D5064C"/>
    <w:rsid w:val="00D50F3F"/>
    <w:rsid w:val="00D515D2"/>
    <w:rsid w:val="00D51B36"/>
    <w:rsid w:val="00D52071"/>
    <w:rsid w:val="00D53009"/>
    <w:rsid w:val="00D53828"/>
    <w:rsid w:val="00D54E11"/>
    <w:rsid w:val="00D551C1"/>
    <w:rsid w:val="00D5561A"/>
    <w:rsid w:val="00D56913"/>
    <w:rsid w:val="00D575A4"/>
    <w:rsid w:val="00D60503"/>
    <w:rsid w:val="00D60DB2"/>
    <w:rsid w:val="00D6533F"/>
    <w:rsid w:val="00D71B77"/>
    <w:rsid w:val="00D739E5"/>
    <w:rsid w:val="00D74DDE"/>
    <w:rsid w:val="00D7711D"/>
    <w:rsid w:val="00D77DC9"/>
    <w:rsid w:val="00D827A8"/>
    <w:rsid w:val="00D83C48"/>
    <w:rsid w:val="00D918A2"/>
    <w:rsid w:val="00D91D82"/>
    <w:rsid w:val="00D92F49"/>
    <w:rsid w:val="00D9348D"/>
    <w:rsid w:val="00D93CDC"/>
    <w:rsid w:val="00D96596"/>
    <w:rsid w:val="00D96871"/>
    <w:rsid w:val="00D9747D"/>
    <w:rsid w:val="00DA299D"/>
    <w:rsid w:val="00DA2B47"/>
    <w:rsid w:val="00DA2BD7"/>
    <w:rsid w:val="00DA33A4"/>
    <w:rsid w:val="00DA3902"/>
    <w:rsid w:val="00DA4F01"/>
    <w:rsid w:val="00DA7785"/>
    <w:rsid w:val="00DB2477"/>
    <w:rsid w:val="00DB2A3A"/>
    <w:rsid w:val="00DC1539"/>
    <w:rsid w:val="00DC1C64"/>
    <w:rsid w:val="00DC41C1"/>
    <w:rsid w:val="00DC5031"/>
    <w:rsid w:val="00DC6818"/>
    <w:rsid w:val="00DC691E"/>
    <w:rsid w:val="00DD243E"/>
    <w:rsid w:val="00DD42CE"/>
    <w:rsid w:val="00DD51BA"/>
    <w:rsid w:val="00DE0BA9"/>
    <w:rsid w:val="00DE1836"/>
    <w:rsid w:val="00DE186B"/>
    <w:rsid w:val="00DE219C"/>
    <w:rsid w:val="00DE4506"/>
    <w:rsid w:val="00DE51B2"/>
    <w:rsid w:val="00DF0C91"/>
    <w:rsid w:val="00DF0E90"/>
    <w:rsid w:val="00DF13E8"/>
    <w:rsid w:val="00DF6FC2"/>
    <w:rsid w:val="00E03EC9"/>
    <w:rsid w:val="00E03F2C"/>
    <w:rsid w:val="00E055E3"/>
    <w:rsid w:val="00E05B93"/>
    <w:rsid w:val="00E06EA0"/>
    <w:rsid w:val="00E1079C"/>
    <w:rsid w:val="00E10C08"/>
    <w:rsid w:val="00E14AC1"/>
    <w:rsid w:val="00E171B1"/>
    <w:rsid w:val="00E178AE"/>
    <w:rsid w:val="00E17A23"/>
    <w:rsid w:val="00E24FD0"/>
    <w:rsid w:val="00E274F6"/>
    <w:rsid w:val="00E30793"/>
    <w:rsid w:val="00E31118"/>
    <w:rsid w:val="00E3714E"/>
    <w:rsid w:val="00E404B5"/>
    <w:rsid w:val="00E4263D"/>
    <w:rsid w:val="00E43441"/>
    <w:rsid w:val="00E4376E"/>
    <w:rsid w:val="00E438A1"/>
    <w:rsid w:val="00E47640"/>
    <w:rsid w:val="00E50175"/>
    <w:rsid w:val="00E50237"/>
    <w:rsid w:val="00E505C8"/>
    <w:rsid w:val="00E5068D"/>
    <w:rsid w:val="00E52DAB"/>
    <w:rsid w:val="00E5435C"/>
    <w:rsid w:val="00E54E64"/>
    <w:rsid w:val="00E56732"/>
    <w:rsid w:val="00E57851"/>
    <w:rsid w:val="00E60707"/>
    <w:rsid w:val="00E60845"/>
    <w:rsid w:val="00E61D95"/>
    <w:rsid w:val="00E65497"/>
    <w:rsid w:val="00E679FE"/>
    <w:rsid w:val="00E70BD3"/>
    <w:rsid w:val="00E70FA7"/>
    <w:rsid w:val="00E7242F"/>
    <w:rsid w:val="00E741E1"/>
    <w:rsid w:val="00E742FC"/>
    <w:rsid w:val="00E754AB"/>
    <w:rsid w:val="00E8021C"/>
    <w:rsid w:val="00E852C4"/>
    <w:rsid w:val="00E870B9"/>
    <w:rsid w:val="00E9285F"/>
    <w:rsid w:val="00E93696"/>
    <w:rsid w:val="00E95B17"/>
    <w:rsid w:val="00E972F2"/>
    <w:rsid w:val="00E97C79"/>
    <w:rsid w:val="00EA081D"/>
    <w:rsid w:val="00EA2D1E"/>
    <w:rsid w:val="00EA3A23"/>
    <w:rsid w:val="00EA462B"/>
    <w:rsid w:val="00EA7E12"/>
    <w:rsid w:val="00EB23F0"/>
    <w:rsid w:val="00EC0FB6"/>
    <w:rsid w:val="00EC1B67"/>
    <w:rsid w:val="00EC2CAD"/>
    <w:rsid w:val="00EC58F8"/>
    <w:rsid w:val="00EC6614"/>
    <w:rsid w:val="00ED6F5C"/>
    <w:rsid w:val="00EE0B2D"/>
    <w:rsid w:val="00EF086E"/>
    <w:rsid w:val="00EF5018"/>
    <w:rsid w:val="00EF5D1A"/>
    <w:rsid w:val="00EF626C"/>
    <w:rsid w:val="00F064F3"/>
    <w:rsid w:val="00F10864"/>
    <w:rsid w:val="00F11646"/>
    <w:rsid w:val="00F11809"/>
    <w:rsid w:val="00F12C56"/>
    <w:rsid w:val="00F13ECE"/>
    <w:rsid w:val="00F1640E"/>
    <w:rsid w:val="00F169BA"/>
    <w:rsid w:val="00F2104D"/>
    <w:rsid w:val="00F23A39"/>
    <w:rsid w:val="00F24029"/>
    <w:rsid w:val="00F253B1"/>
    <w:rsid w:val="00F3155C"/>
    <w:rsid w:val="00F333C9"/>
    <w:rsid w:val="00F3474E"/>
    <w:rsid w:val="00F350EC"/>
    <w:rsid w:val="00F358AA"/>
    <w:rsid w:val="00F3601A"/>
    <w:rsid w:val="00F367E0"/>
    <w:rsid w:val="00F36C01"/>
    <w:rsid w:val="00F37E6C"/>
    <w:rsid w:val="00F44307"/>
    <w:rsid w:val="00F4479F"/>
    <w:rsid w:val="00F45BF0"/>
    <w:rsid w:val="00F463FB"/>
    <w:rsid w:val="00F47636"/>
    <w:rsid w:val="00F5131F"/>
    <w:rsid w:val="00F52067"/>
    <w:rsid w:val="00F52E6B"/>
    <w:rsid w:val="00F54156"/>
    <w:rsid w:val="00F54CAF"/>
    <w:rsid w:val="00F555C2"/>
    <w:rsid w:val="00F5638B"/>
    <w:rsid w:val="00F61D54"/>
    <w:rsid w:val="00F64408"/>
    <w:rsid w:val="00F644CE"/>
    <w:rsid w:val="00F64788"/>
    <w:rsid w:val="00F6748A"/>
    <w:rsid w:val="00F70206"/>
    <w:rsid w:val="00F7612A"/>
    <w:rsid w:val="00F80194"/>
    <w:rsid w:val="00F815ED"/>
    <w:rsid w:val="00F84763"/>
    <w:rsid w:val="00F86D6B"/>
    <w:rsid w:val="00F8773C"/>
    <w:rsid w:val="00F92599"/>
    <w:rsid w:val="00F97002"/>
    <w:rsid w:val="00FA0A83"/>
    <w:rsid w:val="00FA0C6C"/>
    <w:rsid w:val="00FA1784"/>
    <w:rsid w:val="00FA5C95"/>
    <w:rsid w:val="00FA5E24"/>
    <w:rsid w:val="00FB1BBC"/>
    <w:rsid w:val="00FB2218"/>
    <w:rsid w:val="00FB373E"/>
    <w:rsid w:val="00FB3910"/>
    <w:rsid w:val="00FB7166"/>
    <w:rsid w:val="00FC1233"/>
    <w:rsid w:val="00FC2386"/>
    <w:rsid w:val="00FC35CA"/>
    <w:rsid w:val="00FC384A"/>
    <w:rsid w:val="00FC4963"/>
    <w:rsid w:val="00FC507E"/>
    <w:rsid w:val="00FC6F2E"/>
    <w:rsid w:val="00FD1DC8"/>
    <w:rsid w:val="00FD267C"/>
    <w:rsid w:val="00FD42F4"/>
    <w:rsid w:val="00FD49D1"/>
    <w:rsid w:val="00FD509B"/>
    <w:rsid w:val="00FD50D8"/>
    <w:rsid w:val="00FD5A2B"/>
    <w:rsid w:val="00FD6792"/>
    <w:rsid w:val="00FD6F41"/>
    <w:rsid w:val="00FD6FB3"/>
    <w:rsid w:val="00FE2811"/>
    <w:rsid w:val="00FE3583"/>
    <w:rsid w:val="00FE3690"/>
    <w:rsid w:val="00FE3ECB"/>
    <w:rsid w:val="00FE56F6"/>
    <w:rsid w:val="00FE60F3"/>
    <w:rsid w:val="00FE61E0"/>
    <w:rsid w:val="00FE6934"/>
    <w:rsid w:val="00FE7841"/>
    <w:rsid w:val="00FE78E8"/>
    <w:rsid w:val="00FF13FC"/>
    <w:rsid w:val="00FF422E"/>
    <w:rsid w:val="00FF48B4"/>
    <w:rsid w:val="00FF497E"/>
    <w:rsid w:val="00FF5E87"/>
    <w:rsid w:val="00FF60A7"/>
    <w:rsid w:val="00FF652F"/>
    <w:rsid w:val="00FF6E2E"/>
    <w:rsid w:val="00FF7382"/>
    <w:rsid w:val="00FF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9A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B39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86E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BA699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86EC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"/>
    <w:locked/>
    <w:rsid w:val="00BA699A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A69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BA699A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9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BA699A"/>
    <w:rPr>
      <w:rFonts w:cs="Times New Roman"/>
      <w:sz w:val="18"/>
      <w:szCs w:val="18"/>
    </w:rPr>
  </w:style>
  <w:style w:type="character" w:customStyle="1" w:styleId="DefaultChar">
    <w:name w:val="Default Char"/>
    <w:link w:val="Default"/>
    <w:uiPriority w:val="99"/>
    <w:locked/>
    <w:rsid w:val="00BA699A"/>
    <w:rPr>
      <w:color w:val="000000"/>
      <w:kern w:val="2"/>
      <w:sz w:val="24"/>
      <w:szCs w:val="24"/>
      <w:lang w:val="en-US" w:eastAsia="en-US" w:bidi="ar-SA"/>
    </w:rPr>
  </w:style>
  <w:style w:type="paragraph" w:customStyle="1" w:styleId="Default">
    <w:name w:val="Default"/>
    <w:link w:val="DefaultChar"/>
    <w:uiPriority w:val="99"/>
    <w:rsid w:val="00BA699A"/>
    <w:pPr>
      <w:autoSpaceDE w:val="0"/>
      <w:autoSpaceDN w:val="0"/>
      <w:adjustRightInd w:val="0"/>
    </w:pPr>
    <w:rPr>
      <w:color w:val="000000"/>
      <w:kern w:val="2"/>
      <w:sz w:val="24"/>
      <w:szCs w:val="24"/>
      <w:lang w:eastAsia="en-US"/>
    </w:rPr>
  </w:style>
  <w:style w:type="table" w:styleId="a5">
    <w:name w:val="Table Grid"/>
    <w:basedOn w:val="a1"/>
    <w:uiPriority w:val="59"/>
    <w:rsid w:val="00BA69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A699A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locked/>
    <w:rsid w:val="00BA699A"/>
    <w:rPr>
      <w:rFonts w:ascii="Times New Roman" w:eastAsia="宋体" w:hAnsi="Times New Roman" w:cs="Times New Roman"/>
      <w:sz w:val="18"/>
      <w:szCs w:val="18"/>
    </w:rPr>
  </w:style>
  <w:style w:type="table" w:customStyle="1" w:styleId="-11">
    <w:name w:val="浅色底纹 - 强调文字颜色 11"/>
    <w:basedOn w:val="a1"/>
    <w:uiPriority w:val="60"/>
    <w:rsid w:val="00C72A6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7">
    <w:name w:val="annotation reference"/>
    <w:uiPriority w:val="99"/>
    <w:semiHidden/>
    <w:unhideWhenUsed/>
    <w:rsid w:val="00B83588"/>
    <w:rPr>
      <w:rFonts w:cs="Times New Roman"/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83588"/>
    <w:pPr>
      <w:jc w:val="left"/>
    </w:pPr>
  </w:style>
  <w:style w:type="character" w:customStyle="1" w:styleId="Char2">
    <w:name w:val="批注文字 Char"/>
    <w:link w:val="a8"/>
    <w:uiPriority w:val="99"/>
    <w:semiHidden/>
    <w:locked/>
    <w:rsid w:val="00B83588"/>
    <w:rPr>
      <w:rFonts w:ascii="Times New Roman" w:eastAsia="宋体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83588"/>
    <w:rPr>
      <w:b/>
      <w:bCs/>
    </w:rPr>
  </w:style>
  <w:style w:type="character" w:customStyle="1" w:styleId="Char3">
    <w:name w:val="批注主题 Char"/>
    <w:link w:val="a9"/>
    <w:uiPriority w:val="99"/>
    <w:semiHidden/>
    <w:locked/>
    <w:rsid w:val="00B83588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B3968"/>
    <w:rPr>
      <w:rFonts w:ascii="Times New Roman" w:hAnsi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7817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Date"/>
    <w:basedOn w:val="a"/>
    <w:next w:val="a"/>
    <w:link w:val="Char4"/>
    <w:uiPriority w:val="99"/>
    <w:semiHidden/>
    <w:unhideWhenUsed/>
    <w:rsid w:val="001565F7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1565F7"/>
    <w:rPr>
      <w:rFonts w:ascii="Times New Roman" w:hAnsi="Times New Roman"/>
      <w:kern w:val="2"/>
      <w:sz w:val="21"/>
      <w:szCs w:val="24"/>
    </w:rPr>
  </w:style>
  <w:style w:type="character" w:customStyle="1" w:styleId="bai13">
    <w:name w:val="bai13"/>
    <w:basedOn w:val="a0"/>
    <w:rsid w:val="00EA7E12"/>
  </w:style>
  <w:style w:type="character" w:styleId="ac">
    <w:name w:val="Strong"/>
    <w:basedOn w:val="a0"/>
    <w:uiPriority w:val="22"/>
    <w:qFormat/>
    <w:rsid w:val="00B70828"/>
    <w:rPr>
      <w:b/>
      <w:bCs/>
    </w:rPr>
  </w:style>
  <w:style w:type="table" w:styleId="-3">
    <w:name w:val="Light Shading Accent 3"/>
    <w:basedOn w:val="a1"/>
    <w:uiPriority w:val="60"/>
    <w:rsid w:val="0009253A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d">
    <w:name w:val="Revision"/>
    <w:hidden/>
    <w:uiPriority w:val="99"/>
    <w:semiHidden/>
    <w:rsid w:val="00417BE5"/>
    <w:rPr>
      <w:rFonts w:ascii="Times New Roman" w:hAnsi="Times New Roman"/>
      <w:kern w:val="2"/>
      <w:sz w:val="21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B86EC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5Char">
    <w:name w:val="标题 5 Char"/>
    <w:basedOn w:val="a0"/>
    <w:link w:val="5"/>
    <w:uiPriority w:val="9"/>
    <w:semiHidden/>
    <w:rsid w:val="00B86EC6"/>
    <w:rPr>
      <w:rFonts w:ascii="Times New Roman" w:hAnsi="Times New Roman"/>
      <w:b/>
      <w:bCs/>
      <w:kern w:val="2"/>
      <w:sz w:val="28"/>
      <w:szCs w:val="28"/>
    </w:rPr>
  </w:style>
  <w:style w:type="character" w:styleId="ae">
    <w:name w:val="Hyperlink"/>
    <w:basedOn w:val="a0"/>
    <w:uiPriority w:val="99"/>
    <w:semiHidden/>
    <w:unhideWhenUsed/>
    <w:rsid w:val="00B86EC6"/>
    <w:rPr>
      <w:color w:val="0000FF"/>
      <w:u w:val="single"/>
    </w:rPr>
  </w:style>
  <w:style w:type="character" w:customStyle="1" w:styleId="linkinfo">
    <w:name w:val="link_info"/>
    <w:basedOn w:val="a0"/>
    <w:rsid w:val="00B86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326">
          <w:marLeft w:val="126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7BA0E-88E3-48F6-9C22-8338660DC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FJCDC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DL</cp:lastModifiedBy>
  <cp:revision>3</cp:revision>
  <dcterms:created xsi:type="dcterms:W3CDTF">2015-06-26T16:17:00Z</dcterms:created>
  <dcterms:modified xsi:type="dcterms:W3CDTF">2015-06-26T16:19:00Z</dcterms:modified>
</cp:coreProperties>
</file>